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883A" w14:textId="7C4E8705" w:rsidR="00197F83" w:rsidRPr="00961C21" w:rsidRDefault="00197F83" w:rsidP="00B5330C">
      <w:pPr>
        <w:spacing w:line="240" w:lineRule="auto"/>
        <w:rPr>
          <w:rFonts w:ascii="Times New Roman" w:hAnsi="Times New Roman" w:cs="Times New Roman"/>
        </w:rPr>
      </w:pPr>
    </w:p>
    <w:p w14:paraId="154976C0" w14:textId="77777777" w:rsidR="00786B79" w:rsidRPr="000C190B" w:rsidRDefault="00786B79" w:rsidP="008C450B">
      <w:pPr>
        <w:spacing w:after="0" w:line="240" w:lineRule="auto"/>
        <w:jc w:val="center"/>
        <w:rPr>
          <w:rFonts w:ascii="Times New Roman" w:hAnsi="Times New Roman" w:cs="Times New Roman"/>
          <w:b/>
          <w:bCs/>
          <w:color w:val="2F5496" w:themeColor="accent1" w:themeShade="BF"/>
          <w:sz w:val="24"/>
          <w:szCs w:val="24"/>
        </w:rPr>
        <w:sectPr w:rsidR="00786B79" w:rsidRPr="000C190B" w:rsidSect="008C450B">
          <w:headerReference w:type="default" r:id="rId8"/>
          <w:headerReference w:type="first" r:id="rId9"/>
          <w:pgSz w:w="12240" w:h="15840"/>
          <w:pgMar w:top="1440" w:right="1440" w:bottom="1440" w:left="1440" w:header="720" w:footer="720" w:gutter="0"/>
          <w:cols w:num="3" w:space="720"/>
          <w:titlePg/>
          <w:docGrid w:linePitch="360"/>
        </w:sectPr>
      </w:pPr>
    </w:p>
    <w:p w14:paraId="25A4BEEC" w14:textId="5BB820AC" w:rsidR="00197F83"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197F83" w:rsidRPr="009951B1">
        <w:rPr>
          <w:rFonts w:ascii="Times New Roman" w:hAnsi="Times New Roman" w:cs="Times New Roman"/>
          <w:b/>
          <w:bCs/>
          <w:color w:val="2F5496" w:themeColor="accent1" w:themeShade="BF"/>
          <w:sz w:val="28"/>
          <w:szCs w:val="28"/>
        </w:rPr>
        <w:t xml:space="preserve"> A</w:t>
      </w:r>
    </w:p>
    <w:p w14:paraId="5BDF6C9B" w14:textId="43F6872E" w:rsidR="00A61D40" w:rsidRPr="009951B1" w:rsidRDefault="00A61D40"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4.0</w:t>
      </w:r>
      <w:r w:rsidR="00D84F13" w:rsidRPr="009951B1">
        <w:rPr>
          <w:rFonts w:ascii="Times New Roman" w:hAnsi="Times New Roman" w:cs="Times New Roman"/>
          <w:b/>
          <w:bCs/>
          <w:sz w:val="24"/>
          <w:szCs w:val="24"/>
        </w:rPr>
        <w:t>1</w:t>
      </w:r>
      <w:r w:rsidRPr="009951B1">
        <w:rPr>
          <w:rFonts w:ascii="Times New Roman" w:hAnsi="Times New Roman" w:cs="Times New Roman"/>
          <w:b/>
          <w:bCs/>
          <w:sz w:val="24"/>
          <w:szCs w:val="24"/>
        </w:rPr>
        <w:t xml:space="preserve"> (a)</w:t>
      </w:r>
      <w:r w:rsidR="00D84F13" w:rsidRPr="009951B1">
        <w:rPr>
          <w:rFonts w:ascii="Times New Roman" w:hAnsi="Times New Roman" w:cs="Times New Roman"/>
          <w:b/>
          <w:bCs/>
          <w:sz w:val="24"/>
          <w:szCs w:val="24"/>
        </w:rPr>
        <w:t>, (b), (c), Section 4.15, Section 5.10, and Section 6.01</w:t>
      </w:r>
      <w:r w:rsidRPr="009951B1">
        <w:rPr>
          <w:rFonts w:ascii="Times New Roman" w:hAnsi="Times New Roman" w:cs="Times New Roman"/>
          <w:b/>
          <w:bCs/>
          <w:sz w:val="24"/>
          <w:szCs w:val="24"/>
        </w:rPr>
        <w:t xml:space="preserve"> of the Charter be amended to </w:t>
      </w:r>
      <w:r w:rsidR="00D84F13" w:rsidRPr="009951B1">
        <w:rPr>
          <w:rFonts w:ascii="Times New Roman" w:hAnsi="Times New Roman" w:cs="Times New Roman"/>
          <w:b/>
          <w:bCs/>
          <w:sz w:val="24"/>
          <w:szCs w:val="24"/>
        </w:rPr>
        <w:t xml:space="preserve">change the </w:t>
      </w:r>
      <w:r w:rsidR="000C190B" w:rsidRPr="009951B1">
        <w:rPr>
          <w:rFonts w:ascii="Times New Roman" w:hAnsi="Times New Roman" w:cs="Times New Roman"/>
          <w:b/>
          <w:bCs/>
          <w:sz w:val="24"/>
          <w:szCs w:val="24"/>
        </w:rPr>
        <w:t>length of terms</w:t>
      </w:r>
      <w:r w:rsidR="00D84F13" w:rsidRPr="009951B1">
        <w:rPr>
          <w:rFonts w:ascii="Times New Roman" w:hAnsi="Times New Roman" w:cs="Times New Roman"/>
          <w:b/>
          <w:bCs/>
          <w:sz w:val="24"/>
          <w:szCs w:val="24"/>
        </w:rPr>
        <w:t xml:space="preserve"> of the </w:t>
      </w:r>
      <w:proofErr w:type="gramStart"/>
      <w:r w:rsidR="00D84F13" w:rsidRPr="009951B1">
        <w:rPr>
          <w:rFonts w:ascii="Times New Roman" w:hAnsi="Times New Roman" w:cs="Times New Roman"/>
          <w:b/>
          <w:bCs/>
          <w:sz w:val="24"/>
          <w:szCs w:val="24"/>
        </w:rPr>
        <w:t>Mayor</w:t>
      </w:r>
      <w:proofErr w:type="gramEnd"/>
      <w:r w:rsidR="00D84F13" w:rsidRPr="009951B1">
        <w:rPr>
          <w:rFonts w:ascii="Times New Roman" w:hAnsi="Times New Roman" w:cs="Times New Roman"/>
          <w:b/>
          <w:bCs/>
          <w:sz w:val="24"/>
          <w:szCs w:val="24"/>
        </w:rPr>
        <w:t xml:space="preserve"> and eight Councilmembers from two year terms to three year terms</w:t>
      </w:r>
      <w:r w:rsidR="000A28BE" w:rsidRPr="009951B1">
        <w:rPr>
          <w:rFonts w:ascii="Times New Roman" w:hAnsi="Times New Roman" w:cs="Times New Roman"/>
          <w:b/>
          <w:bCs/>
          <w:sz w:val="24"/>
          <w:szCs w:val="24"/>
        </w:rPr>
        <w:t>?</w:t>
      </w:r>
    </w:p>
    <w:p w14:paraId="7584A3C8" w14:textId="0707ECCA" w:rsidR="00A61D40" w:rsidRPr="009951B1" w:rsidRDefault="00197F83"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F52C1C">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49E4D5B5" w14:textId="34ACA6B2" w:rsidR="00197F83" w:rsidRPr="009951B1" w:rsidRDefault="00197F83"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4.01 (a). Number, </w:t>
      </w:r>
      <w:r w:rsidR="00F52C1C">
        <w:rPr>
          <w:rFonts w:ascii="Times New Roman" w:hAnsi="Times New Roman" w:cs="Times New Roman"/>
          <w:b/>
          <w:bCs/>
        </w:rPr>
        <w:t>Se</w:t>
      </w:r>
      <w:r w:rsidRPr="009951B1">
        <w:rPr>
          <w:rFonts w:ascii="Times New Roman" w:hAnsi="Times New Roman" w:cs="Times New Roman"/>
          <w:b/>
          <w:bCs/>
        </w:rPr>
        <w:t xml:space="preserve">lection and </w:t>
      </w:r>
      <w:r w:rsidR="00961C21" w:rsidRPr="009951B1">
        <w:rPr>
          <w:rFonts w:ascii="Times New Roman" w:hAnsi="Times New Roman" w:cs="Times New Roman"/>
          <w:b/>
          <w:bCs/>
        </w:rPr>
        <w:t>Term o</w:t>
      </w:r>
      <w:r w:rsidR="000E0660">
        <w:rPr>
          <w:rFonts w:ascii="Times New Roman" w:hAnsi="Times New Roman" w:cs="Times New Roman"/>
          <w:b/>
          <w:bCs/>
        </w:rPr>
        <w:t>f</w:t>
      </w:r>
      <w:r w:rsidR="00961C21" w:rsidRPr="009951B1">
        <w:rPr>
          <w:rFonts w:ascii="Times New Roman" w:hAnsi="Times New Roman" w:cs="Times New Roman"/>
          <w:b/>
          <w:bCs/>
        </w:rPr>
        <w:t xml:space="preserve"> Office</w:t>
      </w:r>
    </w:p>
    <w:p w14:paraId="2D1339A3" w14:textId="66D80AE4" w:rsidR="00EA00DD" w:rsidRPr="009951B1" w:rsidRDefault="00EA00DD" w:rsidP="00234628">
      <w:pPr>
        <w:pStyle w:val="BodyText"/>
        <w:jc w:val="both"/>
        <w:rPr>
          <w:rFonts w:ascii="Times New Roman" w:hAnsi="Times New Roman" w:cs="Times New Roman"/>
        </w:rPr>
      </w:pPr>
      <w:r w:rsidRPr="009951B1">
        <w:rPr>
          <w:rFonts w:ascii="Times New Roman" w:hAnsi="Times New Roman" w:cs="Times New Roman"/>
        </w:rPr>
        <w:t xml:space="preserve">The Council shall be composed of a Mayor and eight Councilmembers. The </w:t>
      </w:r>
      <w:proofErr w:type="gramStart"/>
      <w:r w:rsidRPr="009951B1">
        <w:rPr>
          <w:rFonts w:ascii="Times New Roman" w:hAnsi="Times New Roman" w:cs="Times New Roman"/>
        </w:rPr>
        <w:t>Mayor</w:t>
      </w:r>
      <w:proofErr w:type="gramEnd"/>
      <w:r w:rsidRPr="009951B1">
        <w:rPr>
          <w:rFonts w:ascii="Times New Roman" w:hAnsi="Times New Roman" w:cs="Times New Roman"/>
        </w:rPr>
        <w:t xml:space="preserve">, unless sooner removed under the provisions of this Charter, shall serve for </w:t>
      </w:r>
      <w:r w:rsidRPr="0049633B">
        <w:rPr>
          <w:rFonts w:ascii="Times New Roman" w:hAnsi="Times New Roman" w:cs="Times New Roman"/>
          <w:i/>
          <w:iCs/>
        </w:rPr>
        <w:t>three-year</w:t>
      </w:r>
      <w:r w:rsidRPr="009951B1">
        <w:rPr>
          <w:rFonts w:ascii="Times New Roman" w:hAnsi="Times New Roman" w:cs="Times New Roman"/>
        </w:rPr>
        <w:t xml:space="preserve"> terms, from the first Tuesday following the election until the first Tuesday following the general election </w:t>
      </w:r>
      <w:r w:rsidRPr="0049633B">
        <w:rPr>
          <w:rFonts w:ascii="Times New Roman" w:hAnsi="Times New Roman" w:cs="Times New Roman"/>
          <w:i/>
          <w:iCs/>
          <w:spacing w:val="12"/>
        </w:rPr>
        <w:t>three years</w:t>
      </w:r>
      <w:r w:rsidRPr="009951B1">
        <w:rPr>
          <w:rFonts w:ascii="Times New Roman" w:hAnsi="Times New Roman" w:cs="Times New Roman"/>
          <w:spacing w:val="12"/>
        </w:rPr>
        <w:t xml:space="preserve"> </w:t>
      </w:r>
      <w:r w:rsidRPr="009951B1">
        <w:rPr>
          <w:rFonts w:ascii="Times New Roman" w:hAnsi="Times New Roman" w:cs="Times New Roman"/>
        </w:rPr>
        <w:t>later, or until a successor has been elected and duly qualified. Each Councilmember,</w:t>
      </w:r>
      <w:r w:rsidRPr="009951B1">
        <w:rPr>
          <w:rFonts w:ascii="Times New Roman" w:hAnsi="Times New Roman" w:cs="Times New Roman"/>
          <w:spacing w:val="-3"/>
        </w:rPr>
        <w:t xml:space="preserve"> </w:t>
      </w:r>
      <w:r w:rsidRPr="009951B1">
        <w:rPr>
          <w:rFonts w:ascii="Times New Roman" w:hAnsi="Times New Roman" w:cs="Times New Roman"/>
        </w:rPr>
        <w:t>unless</w:t>
      </w:r>
      <w:r w:rsidRPr="009951B1">
        <w:rPr>
          <w:rFonts w:ascii="Times New Roman" w:hAnsi="Times New Roman" w:cs="Times New Roman"/>
          <w:spacing w:val="-2"/>
        </w:rPr>
        <w:t xml:space="preserve"> </w:t>
      </w:r>
      <w:r w:rsidRPr="009951B1">
        <w:rPr>
          <w:rFonts w:ascii="Times New Roman" w:hAnsi="Times New Roman" w:cs="Times New Roman"/>
        </w:rPr>
        <w:t>sooner</w:t>
      </w:r>
      <w:r w:rsidRPr="009951B1">
        <w:rPr>
          <w:rFonts w:ascii="Times New Roman" w:hAnsi="Times New Roman" w:cs="Times New Roman"/>
          <w:spacing w:val="-4"/>
        </w:rPr>
        <w:t xml:space="preserve"> </w:t>
      </w:r>
      <w:r w:rsidRPr="009951B1">
        <w:rPr>
          <w:rFonts w:ascii="Times New Roman" w:hAnsi="Times New Roman" w:cs="Times New Roman"/>
        </w:rPr>
        <w:t>removed</w:t>
      </w:r>
      <w:r w:rsidRPr="009951B1">
        <w:rPr>
          <w:rFonts w:ascii="Times New Roman" w:hAnsi="Times New Roman" w:cs="Times New Roman"/>
          <w:spacing w:val="-3"/>
        </w:rPr>
        <w:t xml:space="preserve"> </w:t>
      </w:r>
      <w:r w:rsidRPr="009951B1">
        <w:rPr>
          <w:rFonts w:ascii="Times New Roman" w:hAnsi="Times New Roman" w:cs="Times New Roman"/>
        </w:rPr>
        <w:t>under</w:t>
      </w:r>
      <w:r w:rsidRPr="009951B1">
        <w:rPr>
          <w:rFonts w:ascii="Times New Roman" w:hAnsi="Times New Roman" w:cs="Times New Roman"/>
          <w:spacing w:val="-4"/>
        </w:rPr>
        <w:t xml:space="preserve"> </w:t>
      </w:r>
      <w:r w:rsidRPr="009951B1">
        <w:rPr>
          <w:rFonts w:ascii="Times New Roman" w:hAnsi="Times New Roman" w:cs="Times New Roman"/>
        </w:rPr>
        <w:t>the</w:t>
      </w:r>
      <w:r w:rsidRPr="009951B1">
        <w:rPr>
          <w:rFonts w:ascii="Times New Roman" w:hAnsi="Times New Roman" w:cs="Times New Roman"/>
          <w:spacing w:val="-11"/>
        </w:rPr>
        <w:t xml:space="preserve"> </w:t>
      </w:r>
      <w:r w:rsidRPr="009951B1">
        <w:rPr>
          <w:rFonts w:ascii="Times New Roman" w:hAnsi="Times New Roman" w:cs="Times New Roman"/>
        </w:rPr>
        <w:t>provisions</w:t>
      </w:r>
      <w:r w:rsidRPr="009951B1">
        <w:rPr>
          <w:rFonts w:ascii="Times New Roman" w:hAnsi="Times New Roman" w:cs="Times New Roman"/>
          <w:spacing w:val="-9"/>
        </w:rPr>
        <w:t xml:space="preserve"> </w:t>
      </w:r>
      <w:r w:rsidRPr="009951B1">
        <w:rPr>
          <w:rFonts w:ascii="Times New Roman" w:hAnsi="Times New Roman" w:cs="Times New Roman"/>
        </w:rPr>
        <w:t>of</w:t>
      </w:r>
      <w:r w:rsidRPr="009951B1">
        <w:rPr>
          <w:rFonts w:ascii="Times New Roman" w:hAnsi="Times New Roman" w:cs="Times New Roman"/>
          <w:spacing w:val="-9"/>
        </w:rPr>
        <w:t xml:space="preserve"> </w:t>
      </w:r>
      <w:r w:rsidRPr="009951B1">
        <w:rPr>
          <w:rFonts w:ascii="Times New Roman" w:hAnsi="Times New Roman" w:cs="Times New Roman"/>
        </w:rPr>
        <w:t>this</w:t>
      </w:r>
      <w:r w:rsidRPr="009951B1">
        <w:rPr>
          <w:rFonts w:ascii="Times New Roman" w:hAnsi="Times New Roman" w:cs="Times New Roman"/>
          <w:spacing w:val="-11"/>
        </w:rPr>
        <w:t xml:space="preserve"> </w:t>
      </w:r>
      <w:r w:rsidRPr="009951B1">
        <w:rPr>
          <w:rFonts w:ascii="Times New Roman" w:hAnsi="Times New Roman" w:cs="Times New Roman"/>
        </w:rPr>
        <w:t>Charter,</w:t>
      </w:r>
      <w:r w:rsidRPr="009951B1">
        <w:rPr>
          <w:rFonts w:ascii="Times New Roman" w:hAnsi="Times New Roman" w:cs="Times New Roman"/>
          <w:spacing w:val="-11"/>
        </w:rPr>
        <w:t xml:space="preserve"> </w:t>
      </w:r>
      <w:r w:rsidRPr="009951B1">
        <w:rPr>
          <w:rFonts w:ascii="Times New Roman" w:hAnsi="Times New Roman" w:cs="Times New Roman"/>
        </w:rPr>
        <w:t>shall</w:t>
      </w:r>
      <w:r w:rsidRPr="009951B1">
        <w:rPr>
          <w:rFonts w:ascii="Times New Roman" w:hAnsi="Times New Roman" w:cs="Times New Roman"/>
          <w:spacing w:val="-11"/>
        </w:rPr>
        <w:t xml:space="preserve"> </w:t>
      </w:r>
      <w:r w:rsidRPr="009951B1">
        <w:rPr>
          <w:rFonts w:ascii="Times New Roman" w:hAnsi="Times New Roman" w:cs="Times New Roman"/>
        </w:rPr>
        <w:t>serve</w:t>
      </w:r>
      <w:r w:rsidRPr="009951B1">
        <w:rPr>
          <w:rFonts w:ascii="Times New Roman" w:hAnsi="Times New Roman" w:cs="Times New Roman"/>
          <w:spacing w:val="-12"/>
        </w:rPr>
        <w:t xml:space="preserve"> </w:t>
      </w:r>
      <w:r w:rsidRPr="009951B1">
        <w:rPr>
          <w:rFonts w:ascii="Times New Roman" w:hAnsi="Times New Roman" w:cs="Times New Roman"/>
        </w:rPr>
        <w:t xml:space="preserve">for </w:t>
      </w:r>
      <w:r w:rsidRPr="0049633B">
        <w:rPr>
          <w:rFonts w:ascii="Times New Roman" w:hAnsi="Times New Roman" w:cs="Times New Roman"/>
          <w:i/>
          <w:iCs/>
        </w:rPr>
        <w:t>three</w:t>
      </w:r>
      <w:r w:rsidRPr="009951B1">
        <w:rPr>
          <w:rFonts w:ascii="Times New Roman" w:hAnsi="Times New Roman" w:cs="Times New Roman"/>
        </w:rPr>
        <w:t xml:space="preserve">-year terms, from the first Tuesday following their election until the first Tuesday following the general election </w:t>
      </w:r>
      <w:r w:rsidRPr="0049633B">
        <w:rPr>
          <w:rFonts w:ascii="Times New Roman" w:hAnsi="Times New Roman" w:cs="Times New Roman"/>
          <w:i/>
          <w:iCs/>
        </w:rPr>
        <w:t>three</w:t>
      </w:r>
      <w:r w:rsidRPr="009951B1">
        <w:rPr>
          <w:rFonts w:ascii="Times New Roman" w:hAnsi="Times New Roman" w:cs="Times New Roman"/>
        </w:rPr>
        <w:t xml:space="preserve"> years later, or until a successor has been elected and duly</w:t>
      </w:r>
      <w:r w:rsidRPr="009951B1">
        <w:rPr>
          <w:rFonts w:ascii="Times New Roman" w:hAnsi="Times New Roman" w:cs="Times New Roman"/>
          <w:spacing w:val="-3"/>
        </w:rPr>
        <w:t xml:space="preserve"> </w:t>
      </w:r>
      <w:r w:rsidRPr="009951B1">
        <w:rPr>
          <w:rFonts w:ascii="Times New Roman" w:hAnsi="Times New Roman" w:cs="Times New Roman"/>
        </w:rPr>
        <w:t>qualified.</w:t>
      </w:r>
    </w:p>
    <w:p w14:paraId="22DEF3BF" w14:textId="03791F29"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4.01 (b). Number, </w:t>
      </w:r>
      <w:r w:rsidR="00F52C1C">
        <w:rPr>
          <w:rFonts w:ascii="Times New Roman" w:hAnsi="Times New Roman" w:cs="Times New Roman"/>
          <w:b/>
          <w:bCs/>
        </w:rPr>
        <w:t>Se</w:t>
      </w:r>
      <w:r w:rsidRPr="009951B1">
        <w:rPr>
          <w:rFonts w:ascii="Times New Roman" w:hAnsi="Times New Roman" w:cs="Times New Roman"/>
          <w:b/>
          <w:bCs/>
        </w:rPr>
        <w:t>lection and Term o</w:t>
      </w:r>
      <w:r w:rsidR="000E0660">
        <w:rPr>
          <w:rFonts w:ascii="Times New Roman" w:hAnsi="Times New Roman" w:cs="Times New Roman"/>
          <w:b/>
          <w:bCs/>
        </w:rPr>
        <w:t>f</w:t>
      </w:r>
      <w:r w:rsidRPr="009951B1">
        <w:rPr>
          <w:rFonts w:ascii="Times New Roman" w:hAnsi="Times New Roman" w:cs="Times New Roman"/>
          <w:b/>
          <w:bCs/>
        </w:rPr>
        <w:t xml:space="preserve"> Office</w:t>
      </w:r>
    </w:p>
    <w:p w14:paraId="0811CAC3" w14:textId="77618606" w:rsidR="00D84F13" w:rsidRPr="0049633B" w:rsidRDefault="00EA00DD" w:rsidP="00234628">
      <w:pPr>
        <w:pStyle w:val="BodyText"/>
        <w:jc w:val="both"/>
        <w:rPr>
          <w:rFonts w:ascii="Times New Roman" w:hAnsi="Times New Roman" w:cs="Times New Roman"/>
          <w:i/>
          <w:iCs/>
        </w:rPr>
      </w:pPr>
      <w:r w:rsidRPr="0049633B">
        <w:rPr>
          <w:rFonts w:ascii="Times New Roman" w:hAnsi="Times New Roman" w:cs="Times New Roman"/>
          <w:i/>
          <w:iCs/>
        </w:rPr>
        <w:t xml:space="preserve">All Councilmembers and the Mayor shall be elected for three-year terms. In all elections for Mayor each qualified voter shall vote for not more than one candidate for Mayor. In all elections for Councilmember from the qualified voter’s ward, each qualified voter shall vote for not more than one </w:t>
      </w:r>
      <w:proofErr w:type="gramStart"/>
      <w:r w:rsidRPr="0049633B">
        <w:rPr>
          <w:rFonts w:ascii="Times New Roman" w:hAnsi="Times New Roman" w:cs="Times New Roman"/>
          <w:i/>
          <w:iCs/>
        </w:rPr>
        <w:t>candidate</w:t>
      </w:r>
      <w:proofErr w:type="gramEnd"/>
      <w:r w:rsidRPr="0049633B">
        <w:rPr>
          <w:rFonts w:ascii="Times New Roman" w:hAnsi="Times New Roman" w:cs="Times New Roman"/>
          <w:i/>
          <w:iCs/>
        </w:rPr>
        <w:t xml:space="preserve"> </w:t>
      </w:r>
    </w:p>
    <w:p w14:paraId="2442BFFE" w14:textId="284749F1" w:rsidR="00EA00DD" w:rsidRPr="0049633B" w:rsidRDefault="00EA00DD" w:rsidP="00234628">
      <w:pPr>
        <w:pStyle w:val="BodyText"/>
        <w:jc w:val="both"/>
        <w:rPr>
          <w:rFonts w:ascii="Times New Roman" w:hAnsi="Times New Roman" w:cs="Times New Roman"/>
          <w:i/>
          <w:iCs/>
        </w:rPr>
      </w:pPr>
      <w:r w:rsidRPr="0049633B">
        <w:rPr>
          <w:rFonts w:ascii="Times New Roman" w:hAnsi="Times New Roman" w:cs="Times New Roman"/>
          <w:i/>
          <w:iCs/>
        </w:rPr>
        <w:t xml:space="preserve">for Councilmember from the qualified voter's </w:t>
      </w:r>
      <w:r w:rsidRPr="0049633B">
        <w:rPr>
          <w:rFonts w:ascii="Times New Roman" w:hAnsi="Times New Roman" w:cs="Times New Roman"/>
          <w:i/>
          <w:iCs/>
        </w:rPr>
        <w:t>ward. In all elections for each of the four council-at-large positions, each qualified voter shall vote for not more than one candidate for each of the four council-at-large positions.</w:t>
      </w:r>
    </w:p>
    <w:p w14:paraId="34150887" w14:textId="0153BBF8" w:rsidR="005211B7"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4.01 (c). Number, </w:t>
      </w:r>
      <w:r w:rsidR="00F52C1C">
        <w:rPr>
          <w:rFonts w:ascii="Times New Roman" w:hAnsi="Times New Roman" w:cs="Times New Roman"/>
          <w:b/>
          <w:bCs/>
        </w:rPr>
        <w:t>Se</w:t>
      </w:r>
      <w:r w:rsidRPr="009951B1">
        <w:rPr>
          <w:rFonts w:ascii="Times New Roman" w:hAnsi="Times New Roman" w:cs="Times New Roman"/>
          <w:b/>
          <w:bCs/>
        </w:rPr>
        <w:t>lection</w:t>
      </w:r>
      <w:r w:rsidR="00F52C1C">
        <w:rPr>
          <w:rFonts w:ascii="Times New Roman" w:hAnsi="Times New Roman" w:cs="Times New Roman"/>
          <w:b/>
          <w:bCs/>
        </w:rPr>
        <w:t xml:space="preserve"> </w:t>
      </w:r>
      <w:r w:rsidRPr="009951B1">
        <w:rPr>
          <w:rFonts w:ascii="Times New Roman" w:hAnsi="Times New Roman" w:cs="Times New Roman"/>
          <w:b/>
          <w:bCs/>
        </w:rPr>
        <w:t>and Term o</w:t>
      </w:r>
      <w:r w:rsidR="000E0660">
        <w:rPr>
          <w:rFonts w:ascii="Times New Roman" w:hAnsi="Times New Roman" w:cs="Times New Roman"/>
          <w:b/>
          <w:bCs/>
        </w:rPr>
        <w:t>f</w:t>
      </w:r>
      <w:r w:rsidRPr="009951B1">
        <w:rPr>
          <w:rFonts w:ascii="Times New Roman" w:hAnsi="Times New Roman" w:cs="Times New Roman"/>
          <w:b/>
          <w:bCs/>
        </w:rPr>
        <w:t xml:space="preserve"> Office</w:t>
      </w:r>
      <w:bookmarkStart w:id="0" w:name="_Hlk140494136"/>
    </w:p>
    <w:p w14:paraId="1A996086" w14:textId="224DE5FC" w:rsidR="005211B7" w:rsidRPr="0049633B" w:rsidRDefault="005211B7"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Beginning with the November 2024 election, the Council shall transition to three-year terms as provided in this subsection.</w:t>
      </w:r>
    </w:p>
    <w:p w14:paraId="2FB8F6F4" w14:textId="52DD91CF" w:rsidR="00A6202B" w:rsidRPr="0049633B" w:rsidRDefault="00A6202B"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(1) For the November 2024 election, the candidates elected to the At-Large Positions 1,2,3, and 4 shall serve three-year terms.</w:t>
      </w:r>
    </w:p>
    <w:p w14:paraId="70697BC2" w14:textId="3A76EA12" w:rsidR="00A6202B" w:rsidRPr="0049633B" w:rsidRDefault="00A6202B"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(2) For the November 2025 election, the elected to the office of Mayor and Wards 1,2,3, and 4 shall serve three-year terms.</w:t>
      </w:r>
    </w:p>
    <w:p w14:paraId="7132A9D6" w14:textId="5057D30D" w:rsidR="00A6202B" w:rsidRPr="0049633B" w:rsidRDefault="00A6202B" w:rsidP="00234628">
      <w:pPr>
        <w:pStyle w:val="BodyText"/>
        <w:jc w:val="both"/>
        <w:rPr>
          <w:rFonts w:ascii="Times New Roman" w:hAnsi="Times New Roman" w:cs="Times New Roman"/>
          <w:b/>
          <w:bCs/>
          <w:i/>
        </w:rPr>
      </w:pPr>
      <w:r w:rsidRPr="0049633B">
        <w:rPr>
          <w:rFonts w:ascii="Times New Roman" w:eastAsia="Times New Roman" w:hAnsi="Times New Roman" w:cs="Times New Roman"/>
          <w:i/>
        </w:rPr>
        <w:t>(3) Thereafter, the candidates elect</w:t>
      </w:r>
      <w:r w:rsidR="00D07EC4" w:rsidRPr="0049633B">
        <w:rPr>
          <w:rFonts w:ascii="Times New Roman" w:eastAsia="Times New Roman" w:hAnsi="Times New Roman" w:cs="Times New Roman"/>
          <w:i/>
        </w:rPr>
        <w:t>ed</w:t>
      </w:r>
      <w:r w:rsidRPr="0049633B">
        <w:rPr>
          <w:rFonts w:ascii="Times New Roman" w:eastAsia="Times New Roman" w:hAnsi="Times New Roman" w:cs="Times New Roman"/>
          <w:i/>
        </w:rPr>
        <w:t xml:space="preserve"> </w:t>
      </w:r>
      <w:r w:rsidR="007140A1" w:rsidRPr="0049633B">
        <w:rPr>
          <w:rFonts w:ascii="Times New Roman" w:eastAsia="Times New Roman" w:hAnsi="Times New Roman" w:cs="Times New Roman"/>
          <w:i/>
        </w:rPr>
        <w:t>to the</w:t>
      </w:r>
      <w:r w:rsidRPr="0049633B">
        <w:rPr>
          <w:rFonts w:ascii="Times New Roman" w:eastAsia="Times New Roman" w:hAnsi="Times New Roman" w:cs="Times New Roman"/>
          <w:i/>
        </w:rPr>
        <w:t xml:space="preserve"> City Council in the November general election will be elected to three-year terms.</w:t>
      </w:r>
    </w:p>
    <w:p w14:paraId="29C7FDFF" w14:textId="0789DECE"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4.15 Limitation of </w:t>
      </w:r>
      <w:r w:rsidR="00F52C1C">
        <w:rPr>
          <w:rFonts w:ascii="Times New Roman" w:hAnsi="Times New Roman" w:cs="Times New Roman"/>
          <w:b/>
          <w:bCs/>
        </w:rPr>
        <w:t>N</w:t>
      </w:r>
      <w:r w:rsidRPr="009951B1">
        <w:rPr>
          <w:rFonts w:ascii="Times New Roman" w:hAnsi="Times New Roman" w:cs="Times New Roman"/>
          <w:b/>
          <w:bCs/>
        </w:rPr>
        <w:t xml:space="preserve">umber of </w:t>
      </w:r>
      <w:r w:rsidR="00F52C1C">
        <w:rPr>
          <w:rFonts w:ascii="Times New Roman" w:hAnsi="Times New Roman" w:cs="Times New Roman"/>
          <w:b/>
          <w:bCs/>
        </w:rPr>
        <w:t>T</w:t>
      </w:r>
      <w:r w:rsidRPr="009951B1">
        <w:rPr>
          <w:rFonts w:ascii="Times New Roman" w:hAnsi="Times New Roman" w:cs="Times New Roman"/>
          <w:b/>
          <w:bCs/>
        </w:rPr>
        <w:t>erms of Councilmember</w:t>
      </w:r>
      <w:bookmarkStart w:id="1" w:name="_Hlk140494618"/>
    </w:p>
    <w:p w14:paraId="6125BF0B" w14:textId="79714E25" w:rsidR="00B5330C" w:rsidRPr="009951B1" w:rsidRDefault="00B5330C" w:rsidP="00234628">
      <w:pPr>
        <w:pStyle w:val="BodyText"/>
        <w:jc w:val="both"/>
        <w:rPr>
          <w:rFonts w:ascii="Times New Roman" w:hAnsi="Times New Roman" w:cs="Times New Roman"/>
        </w:rPr>
      </w:pPr>
      <w:r w:rsidRPr="009951B1">
        <w:rPr>
          <w:rFonts w:ascii="Times New Roman" w:hAnsi="Times New Roman" w:cs="Times New Roman"/>
        </w:rPr>
        <w:t xml:space="preserve">No person shall be elected to more than </w:t>
      </w:r>
      <w:r w:rsidRPr="0049633B">
        <w:rPr>
          <w:rFonts w:ascii="Times New Roman" w:hAnsi="Times New Roman" w:cs="Times New Roman"/>
          <w:i/>
          <w:iCs/>
        </w:rPr>
        <w:t>three consecutive regular three-</w:t>
      </w:r>
      <w:r w:rsidRPr="009951B1">
        <w:rPr>
          <w:rFonts w:ascii="Times New Roman" w:hAnsi="Times New Roman" w:cs="Times New Roman"/>
        </w:rPr>
        <w:t>year terms as a Councilmember</w:t>
      </w:r>
      <w:bookmarkEnd w:id="1"/>
      <w:r w:rsidRPr="009951B1">
        <w:rPr>
          <w:rFonts w:ascii="Times New Roman" w:hAnsi="Times New Roman" w:cs="Times New Roman"/>
        </w:rPr>
        <w:t>.</w:t>
      </w:r>
    </w:p>
    <w:p w14:paraId="60D3512B" w14:textId="730EA979" w:rsidR="00B5330C"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5.10 Limitation on </w:t>
      </w:r>
      <w:r w:rsidR="00B80EF3">
        <w:rPr>
          <w:rFonts w:ascii="Times New Roman" w:hAnsi="Times New Roman" w:cs="Times New Roman"/>
          <w:b/>
          <w:bCs/>
        </w:rPr>
        <w:t xml:space="preserve">the </w:t>
      </w:r>
      <w:r w:rsidR="00F52C1C">
        <w:rPr>
          <w:rFonts w:ascii="Times New Roman" w:hAnsi="Times New Roman" w:cs="Times New Roman"/>
          <w:b/>
          <w:bCs/>
        </w:rPr>
        <w:t>N</w:t>
      </w:r>
      <w:r w:rsidRPr="009951B1">
        <w:rPr>
          <w:rFonts w:ascii="Times New Roman" w:hAnsi="Times New Roman" w:cs="Times New Roman"/>
          <w:b/>
          <w:bCs/>
        </w:rPr>
        <w:t xml:space="preserve">umber of </w:t>
      </w:r>
      <w:r w:rsidR="00F52C1C">
        <w:rPr>
          <w:rFonts w:ascii="Times New Roman" w:hAnsi="Times New Roman" w:cs="Times New Roman"/>
          <w:b/>
          <w:bCs/>
        </w:rPr>
        <w:t>T</w:t>
      </w:r>
      <w:r w:rsidRPr="009951B1">
        <w:rPr>
          <w:rFonts w:ascii="Times New Roman" w:hAnsi="Times New Roman" w:cs="Times New Roman"/>
          <w:b/>
          <w:bCs/>
        </w:rPr>
        <w:t>erms of Mayor</w:t>
      </w:r>
      <w:bookmarkStart w:id="2" w:name="_Hlk140494688"/>
    </w:p>
    <w:p w14:paraId="55BE1489" w14:textId="3B204A68" w:rsidR="00B5330C" w:rsidRPr="009951B1" w:rsidRDefault="00B5330C" w:rsidP="00234628">
      <w:pPr>
        <w:pStyle w:val="BodyText"/>
        <w:jc w:val="both"/>
        <w:rPr>
          <w:rFonts w:ascii="Times New Roman" w:hAnsi="Times New Roman" w:cs="Times New Roman"/>
        </w:rPr>
      </w:pPr>
      <w:r w:rsidRPr="009951B1">
        <w:rPr>
          <w:rFonts w:ascii="Times New Roman" w:hAnsi="Times New Roman" w:cs="Times New Roman"/>
        </w:rPr>
        <w:t xml:space="preserve">No person shall be elected to more than </w:t>
      </w:r>
      <w:r w:rsidRPr="0049633B">
        <w:rPr>
          <w:rFonts w:ascii="Times New Roman" w:hAnsi="Times New Roman" w:cs="Times New Roman"/>
          <w:i/>
          <w:iCs/>
        </w:rPr>
        <w:t>three</w:t>
      </w:r>
      <w:r w:rsidRPr="009951B1">
        <w:rPr>
          <w:rFonts w:ascii="Times New Roman" w:hAnsi="Times New Roman" w:cs="Times New Roman"/>
        </w:rPr>
        <w:t xml:space="preserve"> consecutive regular </w:t>
      </w:r>
      <w:r w:rsidRPr="0049633B">
        <w:rPr>
          <w:rFonts w:ascii="Times New Roman" w:hAnsi="Times New Roman" w:cs="Times New Roman"/>
          <w:i/>
          <w:iCs/>
        </w:rPr>
        <w:t>three</w:t>
      </w:r>
      <w:r w:rsidRPr="009951B1">
        <w:rPr>
          <w:rFonts w:ascii="Times New Roman" w:hAnsi="Times New Roman" w:cs="Times New Roman"/>
        </w:rPr>
        <w:t>-year terms as Mayor</w:t>
      </w:r>
      <w:bookmarkEnd w:id="2"/>
      <w:r w:rsidRPr="009951B1">
        <w:rPr>
          <w:rFonts w:ascii="Times New Roman" w:hAnsi="Times New Roman" w:cs="Times New Roman"/>
        </w:rPr>
        <w:t>.</w:t>
      </w:r>
    </w:p>
    <w:p w14:paraId="48A06CFB" w14:textId="5EA89CC5" w:rsidR="00702029" w:rsidRPr="009951B1" w:rsidRDefault="00B5330C" w:rsidP="00234628">
      <w:pPr>
        <w:pStyle w:val="BodyText"/>
        <w:jc w:val="both"/>
        <w:rPr>
          <w:rFonts w:ascii="Times New Roman" w:hAnsi="Times New Roman" w:cs="Times New Roman"/>
          <w:b/>
          <w:bCs/>
        </w:rPr>
      </w:pPr>
      <w:r w:rsidRPr="009951B1">
        <w:rPr>
          <w:rFonts w:ascii="Times New Roman" w:hAnsi="Times New Roman" w:cs="Times New Roman"/>
          <w:b/>
          <w:bCs/>
        </w:rPr>
        <w:t>Section 6.01 General Election</w:t>
      </w:r>
      <w:r w:rsidR="00F52C1C">
        <w:rPr>
          <w:rFonts w:ascii="Times New Roman" w:hAnsi="Times New Roman" w:cs="Times New Roman"/>
          <w:b/>
          <w:bCs/>
        </w:rPr>
        <w:t>s</w:t>
      </w:r>
    </w:p>
    <w:p w14:paraId="008F65AC" w14:textId="51EC756C" w:rsidR="00702029" w:rsidRPr="0049633B" w:rsidRDefault="00702029" w:rsidP="00234628">
      <w:pPr>
        <w:pStyle w:val="BodyText"/>
        <w:jc w:val="both"/>
        <w:rPr>
          <w:rFonts w:ascii="Times New Roman" w:hAnsi="Times New Roman" w:cs="Times New Roman"/>
          <w:i/>
          <w:iCs/>
        </w:rPr>
      </w:pPr>
      <w:r w:rsidRPr="009951B1">
        <w:rPr>
          <w:rFonts w:ascii="Times New Roman" w:hAnsi="Times New Roman" w:cs="Times New Roman"/>
        </w:rPr>
        <w:t xml:space="preserve">Regular City general elections shall be held on the uniform election date in November. Each election shall be ordered by the </w:t>
      </w:r>
      <w:proofErr w:type="gramStart"/>
      <w:r w:rsidRPr="009951B1">
        <w:rPr>
          <w:rFonts w:ascii="Times New Roman" w:hAnsi="Times New Roman" w:cs="Times New Roman"/>
        </w:rPr>
        <w:t>Mayor</w:t>
      </w:r>
      <w:proofErr w:type="gramEnd"/>
      <w:r w:rsidRPr="009951B1">
        <w:rPr>
          <w:rFonts w:ascii="Times New Roman" w:hAnsi="Times New Roman" w:cs="Times New Roman"/>
        </w:rPr>
        <w:t xml:space="preserve"> or, in the event the Mayor fails to do so, by the Council. The City Secretary shall give notice of such election by causing the notice </w:t>
      </w:r>
      <w:r w:rsidRPr="009951B1">
        <w:rPr>
          <w:rFonts w:ascii="Times New Roman" w:hAnsi="Times New Roman" w:cs="Times New Roman"/>
        </w:rPr>
        <w:lastRenderedPageBreak/>
        <w:t xml:space="preserve">to be published </w:t>
      </w:r>
      <w:r w:rsidRPr="0049633B">
        <w:rPr>
          <w:rFonts w:ascii="Times New Roman" w:hAnsi="Times New Roman" w:cs="Times New Roman"/>
          <w:i/>
          <w:iCs/>
        </w:rPr>
        <w:t>in accordance with State Law.</w:t>
      </w:r>
    </w:p>
    <w:p w14:paraId="449D044D" w14:textId="35E82756" w:rsidR="000C190B" w:rsidRPr="009951B1" w:rsidRDefault="00655CC9" w:rsidP="00234628">
      <w:pPr>
        <w:pStyle w:val="BodyText"/>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59264" behindDoc="1" locked="0" layoutInCell="1" allowOverlap="1" wp14:anchorId="2639E443" wp14:editId="04637F8F">
                <wp:simplePos x="0" y="0"/>
                <wp:positionH relativeFrom="column">
                  <wp:posOffset>-95250</wp:posOffset>
                </wp:positionH>
                <wp:positionV relativeFrom="paragraph">
                  <wp:posOffset>160020</wp:posOffset>
                </wp:positionV>
                <wp:extent cx="2943225" cy="4876800"/>
                <wp:effectExtent l="0" t="0" r="28575" b="19050"/>
                <wp:wrapNone/>
                <wp:docPr id="2126656794" name="Rectangle 1"/>
                <wp:cNvGraphicFramePr/>
                <a:graphic xmlns:a="http://schemas.openxmlformats.org/drawingml/2006/main">
                  <a:graphicData uri="http://schemas.microsoft.com/office/word/2010/wordprocessingShape">
                    <wps:wsp>
                      <wps:cNvSpPr/>
                      <wps:spPr>
                        <a:xfrm>
                          <a:off x="0" y="0"/>
                          <a:ext cx="2943225" cy="4876800"/>
                        </a:xfrm>
                        <a:prstGeom prst="rect">
                          <a:avLst/>
                        </a:prstGeom>
                        <a:solidFill>
                          <a:schemeClr val="accent1">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AACDC" id="Rectangle 1" o:spid="_x0000_s1026" style="position:absolute;margin-left:-7.5pt;margin-top:12.6pt;width:231.75pt;height:38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" fillcolor="#d9e2f3 [660]" strokecolor="white [3212]" strokeweight="1pt"/>
            </w:pict>
          </mc:Fallback>
        </mc:AlternateContent>
      </w:r>
    </w:p>
    <w:p w14:paraId="25153547" w14:textId="14871D7B" w:rsidR="0018376F"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18376F" w:rsidRPr="009951B1">
        <w:rPr>
          <w:rFonts w:ascii="Times New Roman" w:hAnsi="Times New Roman" w:cs="Times New Roman"/>
          <w:b/>
          <w:bCs/>
          <w:color w:val="2F5496" w:themeColor="accent1" w:themeShade="BF"/>
          <w:sz w:val="28"/>
          <w:szCs w:val="28"/>
        </w:rPr>
        <w:t xml:space="preserve"> B</w:t>
      </w:r>
    </w:p>
    <w:p w14:paraId="0246F93A" w14:textId="3E70A757" w:rsidR="00D84F13" w:rsidRPr="009951B1" w:rsidRDefault="00D84F13"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4.07 of the Charter be amended to align with state law </w:t>
      </w:r>
      <w:r w:rsidR="000C190B" w:rsidRPr="009951B1">
        <w:rPr>
          <w:rFonts w:ascii="Times New Roman" w:hAnsi="Times New Roman" w:cs="Times New Roman"/>
          <w:b/>
          <w:bCs/>
          <w:sz w:val="24"/>
          <w:szCs w:val="24"/>
        </w:rPr>
        <w:t xml:space="preserve">for special </w:t>
      </w:r>
      <w:r w:rsidR="00B80EF3">
        <w:rPr>
          <w:rFonts w:ascii="Times New Roman" w:hAnsi="Times New Roman" w:cs="Times New Roman"/>
          <w:b/>
          <w:bCs/>
          <w:sz w:val="24"/>
          <w:szCs w:val="24"/>
        </w:rPr>
        <w:t xml:space="preserve">meeting </w:t>
      </w:r>
      <w:r w:rsidRPr="009951B1">
        <w:rPr>
          <w:rFonts w:ascii="Times New Roman" w:hAnsi="Times New Roman" w:cs="Times New Roman"/>
          <w:b/>
          <w:bCs/>
          <w:sz w:val="24"/>
          <w:szCs w:val="24"/>
        </w:rPr>
        <w:t>notice requirements and</w:t>
      </w:r>
      <w:r w:rsidR="009600C9" w:rsidRPr="009951B1">
        <w:rPr>
          <w:rFonts w:ascii="Times New Roman" w:hAnsi="Times New Roman" w:cs="Times New Roman"/>
          <w:b/>
          <w:bCs/>
          <w:sz w:val="24"/>
          <w:szCs w:val="24"/>
        </w:rPr>
        <w:t xml:space="preserve"> to allow </w:t>
      </w:r>
      <w:r w:rsidR="00B80EF3">
        <w:rPr>
          <w:rFonts w:ascii="Times New Roman" w:hAnsi="Times New Roman" w:cs="Times New Roman"/>
          <w:b/>
          <w:bCs/>
          <w:sz w:val="24"/>
          <w:szCs w:val="24"/>
        </w:rPr>
        <w:t xml:space="preserve">the </w:t>
      </w:r>
      <w:r w:rsidR="009600C9" w:rsidRPr="009951B1">
        <w:rPr>
          <w:rFonts w:ascii="Times New Roman" w:hAnsi="Times New Roman" w:cs="Times New Roman"/>
          <w:b/>
          <w:bCs/>
          <w:sz w:val="24"/>
          <w:szCs w:val="24"/>
        </w:rPr>
        <w:t>City Council to approve a change in location for City Council Meetings if needed</w:t>
      </w:r>
      <w:r w:rsidR="000A28BE" w:rsidRPr="009951B1">
        <w:rPr>
          <w:rFonts w:ascii="Times New Roman" w:hAnsi="Times New Roman" w:cs="Times New Roman"/>
          <w:b/>
          <w:bCs/>
          <w:sz w:val="24"/>
          <w:szCs w:val="24"/>
        </w:rPr>
        <w:t>?</w:t>
      </w:r>
    </w:p>
    <w:p w14:paraId="39A9A84E" w14:textId="73B02987" w:rsidR="0018376F" w:rsidRPr="009951B1" w:rsidRDefault="0018376F"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39993093" w14:textId="77777777" w:rsidR="00702029" w:rsidRPr="009951B1" w:rsidRDefault="0018376F" w:rsidP="00234628">
      <w:pPr>
        <w:pStyle w:val="BodyText"/>
        <w:jc w:val="both"/>
        <w:rPr>
          <w:rFonts w:ascii="Times New Roman" w:hAnsi="Times New Roman" w:cs="Times New Roman"/>
          <w:b/>
          <w:bCs/>
        </w:rPr>
      </w:pPr>
      <w:r w:rsidRPr="009951B1">
        <w:rPr>
          <w:rFonts w:ascii="Times New Roman" w:hAnsi="Times New Roman" w:cs="Times New Roman"/>
          <w:b/>
          <w:bCs/>
        </w:rPr>
        <w:t>Section 4.07 Meetings of the Council</w:t>
      </w:r>
    </w:p>
    <w:p w14:paraId="4D73473D" w14:textId="7EE53117" w:rsidR="00702029" w:rsidRPr="009951B1" w:rsidRDefault="00702029" w:rsidP="00234628">
      <w:pPr>
        <w:pStyle w:val="BodyText"/>
        <w:jc w:val="both"/>
        <w:rPr>
          <w:rFonts w:ascii="Times New Roman" w:hAnsi="Times New Roman" w:cs="Times New Roman"/>
        </w:rPr>
      </w:pPr>
      <w:r w:rsidRPr="009951B1">
        <w:rPr>
          <w:rFonts w:ascii="Times New Roman" w:hAnsi="Times New Roman" w:cs="Times New Roman"/>
        </w:rPr>
        <w:t xml:space="preserve">There shall be one or more regular meetings of the City Council each month, which shall be held at such times and places as shall be prescribed by ordinance. Special meetings may be called at any time by the Mayor, the City Manager, or by </w:t>
      </w:r>
      <w:proofErr w:type="gramStart"/>
      <w:r w:rsidRPr="009951B1">
        <w:rPr>
          <w:rFonts w:ascii="Times New Roman" w:hAnsi="Times New Roman" w:cs="Times New Roman"/>
        </w:rPr>
        <w:t>a majority of</w:t>
      </w:r>
      <w:proofErr w:type="gramEnd"/>
      <w:r w:rsidRPr="009951B1">
        <w:rPr>
          <w:rFonts w:ascii="Times New Roman" w:hAnsi="Times New Roman" w:cs="Times New Roman"/>
        </w:rPr>
        <w:t xml:space="preserve"> the Councilmembers qualified and serving by giving notice to the City Secretary who shall in turn give notice of such special meetings to all members of the Council </w:t>
      </w:r>
      <w:r w:rsidRPr="0049633B">
        <w:rPr>
          <w:rFonts w:ascii="Times New Roman" w:hAnsi="Times New Roman" w:cs="Times New Roman"/>
          <w:i/>
          <w:iCs/>
        </w:rPr>
        <w:t>in accordance with state law</w:t>
      </w:r>
      <w:r w:rsidRPr="009951B1">
        <w:rPr>
          <w:rFonts w:ascii="Times New Roman" w:hAnsi="Times New Roman" w:cs="Times New Roman"/>
        </w:rPr>
        <w:t xml:space="preserve">. All meetings of the </w:t>
      </w:r>
      <w:r w:rsidRPr="0049633B">
        <w:rPr>
          <w:rFonts w:ascii="Times New Roman" w:hAnsi="Times New Roman" w:cs="Times New Roman"/>
          <w:i/>
          <w:iCs/>
        </w:rPr>
        <w:t>Council</w:t>
      </w:r>
      <w:r w:rsidRPr="009951B1">
        <w:rPr>
          <w:rFonts w:ascii="Times New Roman" w:hAnsi="Times New Roman" w:cs="Times New Roman"/>
        </w:rPr>
        <w:t xml:space="preserve"> shall be held at the City Hall of Huntsville or at such other public place as may be approved by Council </w:t>
      </w:r>
      <w:r w:rsidRPr="0049633B">
        <w:rPr>
          <w:rFonts w:ascii="Times New Roman" w:hAnsi="Times New Roman" w:cs="Times New Roman"/>
          <w:i/>
          <w:iCs/>
        </w:rPr>
        <w:t>and</w:t>
      </w:r>
      <w:r w:rsidRPr="009951B1">
        <w:rPr>
          <w:rFonts w:ascii="Times New Roman" w:hAnsi="Times New Roman" w:cs="Times New Roman"/>
        </w:rPr>
        <w:t>, except as otherwise permitted by law, all meetings shall be open to the public and closed or executive meetings or sessions shall only be permitted as authorized by law.</w:t>
      </w:r>
    </w:p>
    <w:p w14:paraId="5635D7EB" w14:textId="77777777" w:rsidR="000C190B" w:rsidRPr="00702029" w:rsidRDefault="000C190B" w:rsidP="00234628">
      <w:pPr>
        <w:pStyle w:val="BodyText"/>
        <w:jc w:val="both"/>
        <w:rPr>
          <w:rFonts w:ascii="Times New Roman" w:hAnsi="Times New Roman" w:cs="Times New Roman"/>
          <w:b/>
          <w:bCs/>
          <w:sz w:val="20"/>
          <w:szCs w:val="20"/>
        </w:rPr>
      </w:pPr>
    </w:p>
    <w:p w14:paraId="3C2E1BBD" w14:textId="1A25E4F1" w:rsidR="0018376F"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18376F" w:rsidRPr="009951B1">
        <w:rPr>
          <w:rFonts w:ascii="Times New Roman" w:hAnsi="Times New Roman" w:cs="Times New Roman"/>
          <w:b/>
          <w:bCs/>
          <w:color w:val="2F5496" w:themeColor="accent1" w:themeShade="BF"/>
          <w:sz w:val="28"/>
          <w:szCs w:val="28"/>
        </w:rPr>
        <w:t xml:space="preserve"> C</w:t>
      </w:r>
    </w:p>
    <w:p w14:paraId="2F2FFE3D" w14:textId="4EA63BB9" w:rsidR="009600C9" w:rsidRPr="009951B1" w:rsidRDefault="009600C9"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4.08 of the Charter be amended to </w:t>
      </w:r>
      <w:r w:rsidR="00F52C1C">
        <w:rPr>
          <w:rFonts w:ascii="Times New Roman" w:hAnsi="Times New Roman" w:cs="Times New Roman"/>
          <w:b/>
          <w:bCs/>
          <w:sz w:val="24"/>
          <w:szCs w:val="24"/>
        </w:rPr>
        <w:t xml:space="preserve">conform with state law by inserting </w:t>
      </w:r>
      <w:proofErr w:type="gramStart"/>
      <w:r w:rsidR="00F52C1C">
        <w:rPr>
          <w:rFonts w:ascii="Times New Roman" w:hAnsi="Times New Roman" w:cs="Times New Roman"/>
          <w:b/>
          <w:bCs/>
          <w:sz w:val="24"/>
          <w:szCs w:val="24"/>
        </w:rPr>
        <w:t>“ or</w:t>
      </w:r>
      <w:proofErr w:type="gramEnd"/>
      <w:r w:rsidR="00F52C1C">
        <w:rPr>
          <w:rFonts w:ascii="Times New Roman" w:hAnsi="Times New Roman" w:cs="Times New Roman"/>
          <w:b/>
          <w:bCs/>
          <w:sz w:val="24"/>
          <w:szCs w:val="24"/>
        </w:rPr>
        <w:t xml:space="preserve"> as </w:t>
      </w:r>
      <w:r w:rsidR="000C190B" w:rsidRPr="009951B1">
        <w:rPr>
          <w:rFonts w:ascii="Times New Roman" w:hAnsi="Times New Roman" w:cs="Times New Roman"/>
          <w:b/>
          <w:bCs/>
          <w:sz w:val="24"/>
          <w:szCs w:val="24"/>
        </w:rPr>
        <w:t>required by</w:t>
      </w:r>
      <w:r w:rsidRPr="009951B1">
        <w:rPr>
          <w:rFonts w:ascii="Times New Roman" w:hAnsi="Times New Roman" w:cs="Times New Roman"/>
          <w:b/>
          <w:bCs/>
          <w:sz w:val="24"/>
          <w:szCs w:val="24"/>
        </w:rPr>
        <w:t xml:space="preserve"> state</w:t>
      </w:r>
      <w:r w:rsidR="00F52C1C">
        <w:rPr>
          <w:rFonts w:ascii="Times New Roman" w:hAnsi="Times New Roman" w:cs="Times New Roman"/>
          <w:b/>
          <w:bCs/>
          <w:sz w:val="24"/>
          <w:szCs w:val="24"/>
        </w:rPr>
        <w:t>”</w:t>
      </w:r>
      <w:r w:rsidRPr="009951B1">
        <w:rPr>
          <w:rFonts w:ascii="Times New Roman" w:hAnsi="Times New Roman" w:cs="Times New Roman"/>
          <w:b/>
          <w:bCs/>
          <w:sz w:val="24"/>
          <w:szCs w:val="24"/>
        </w:rPr>
        <w:t xml:space="preserve"> law when conducting business</w:t>
      </w:r>
      <w:r w:rsidR="000A28BE" w:rsidRPr="009951B1">
        <w:rPr>
          <w:rFonts w:ascii="Times New Roman" w:hAnsi="Times New Roman" w:cs="Times New Roman"/>
          <w:b/>
          <w:bCs/>
          <w:sz w:val="24"/>
          <w:szCs w:val="24"/>
        </w:rPr>
        <w:t>?</w:t>
      </w:r>
    </w:p>
    <w:p w14:paraId="5670B364" w14:textId="48360652" w:rsidR="009600C9" w:rsidRPr="009951B1" w:rsidRDefault="0018376F"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bookmarkStart w:id="3" w:name="_Hlk140495014"/>
    </w:p>
    <w:p w14:paraId="12565771" w14:textId="4A2D5628" w:rsidR="00702029"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Section 4.08 Rules of Procedure</w:t>
      </w:r>
    </w:p>
    <w:p w14:paraId="5E8472B0" w14:textId="211A7B2B" w:rsidR="00702029" w:rsidRPr="009951B1" w:rsidRDefault="00702029" w:rsidP="00234628">
      <w:pPr>
        <w:pStyle w:val="BodyText"/>
        <w:jc w:val="both"/>
        <w:rPr>
          <w:rFonts w:ascii="Times New Roman" w:hAnsi="Times New Roman" w:cs="Times New Roman"/>
          <w:b/>
          <w:bCs/>
        </w:rPr>
      </w:pPr>
      <w:r w:rsidRPr="009951B1">
        <w:rPr>
          <w:rFonts w:ascii="Times New Roman" w:hAnsi="Times New Roman" w:cs="Times New Roman"/>
        </w:rPr>
        <w:t xml:space="preserve">The Council shall by ordinance determine its own rules and order of business. </w:t>
      </w:r>
      <w:proofErr w:type="gramStart"/>
      <w:r w:rsidRPr="009951B1">
        <w:rPr>
          <w:rFonts w:ascii="Times New Roman" w:hAnsi="Times New Roman" w:cs="Times New Roman"/>
        </w:rPr>
        <w:t>A majority of</w:t>
      </w:r>
      <w:proofErr w:type="gramEnd"/>
      <w:r w:rsidRPr="009951B1">
        <w:rPr>
          <w:rFonts w:ascii="Times New Roman" w:hAnsi="Times New Roman" w:cs="Times New Roman"/>
        </w:rPr>
        <w:t xml:space="preserve"> the Council qualified and serving shall constitute a quorum for all meetings for the transaction of all business, but no action of the Council shall be of any force and effect unless it is adopted by the favorable vote of a majority of the members of the Council </w:t>
      </w:r>
      <w:r w:rsidRPr="009951B1">
        <w:rPr>
          <w:rFonts w:ascii="Times New Roman" w:hAnsi="Times New Roman" w:cs="Times New Roman"/>
        </w:rPr>
        <w:t xml:space="preserve">qualified and serving, unless otherwise provided by this Charter </w:t>
      </w:r>
      <w:r w:rsidRPr="0049633B">
        <w:rPr>
          <w:rFonts w:ascii="Times New Roman" w:hAnsi="Times New Roman" w:cs="Times New Roman"/>
          <w:i/>
          <w:iCs/>
        </w:rPr>
        <w:t>or as required by state law.</w:t>
      </w:r>
      <w:r w:rsidRPr="009951B1">
        <w:rPr>
          <w:rFonts w:ascii="Times New Roman" w:hAnsi="Times New Roman" w:cs="Times New Roman"/>
        </w:rPr>
        <w:t xml:space="preserve"> No action of the Council shall be of any force or effect unless considered by five (5) Councilmembers, with no abstentions. Minutes of all meetings of the Council shall be taken and recorded, and such minutes shall constitute a public record.</w:t>
      </w:r>
    </w:p>
    <w:p w14:paraId="78D530FB" w14:textId="090753BC"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1312" behindDoc="1" locked="0" layoutInCell="1" allowOverlap="1" wp14:anchorId="332F183D" wp14:editId="11441816">
                <wp:simplePos x="0" y="0"/>
                <wp:positionH relativeFrom="column">
                  <wp:posOffset>-76200</wp:posOffset>
                </wp:positionH>
                <wp:positionV relativeFrom="paragraph">
                  <wp:posOffset>179069</wp:posOffset>
                </wp:positionV>
                <wp:extent cx="2943225" cy="2162175"/>
                <wp:effectExtent l="0" t="0" r="28575" b="28575"/>
                <wp:wrapNone/>
                <wp:docPr id="1706618955" name="Rectangle 1"/>
                <wp:cNvGraphicFramePr/>
                <a:graphic xmlns:a="http://schemas.openxmlformats.org/drawingml/2006/main">
                  <a:graphicData uri="http://schemas.microsoft.com/office/word/2010/wordprocessingShape">
                    <wps:wsp>
                      <wps:cNvSpPr/>
                      <wps:spPr>
                        <a:xfrm>
                          <a:off x="0" y="0"/>
                          <a:ext cx="2943225" cy="216217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C45D27" id="Rectangle 1" o:spid="_x0000_s1026" style="position:absolute;margin-left:-6pt;margin-top:14.1pt;width:231.75pt;height:170.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" fillcolor="#dae3f3" strokecolor="white [3212]" strokeweight="1pt"/>
            </w:pict>
          </mc:Fallback>
        </mc:AlternateContent>
      </w:r>
    </w:p>
    <w:p w14:paraId="51FD2832" w14:textId="65E4791E" w:rsidR="005D0BAC"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5D0BAC" w:rsidRPr="009951B1">
        <w:rPr>
          <w:rFonts w:ascii="Times New Roman" w:hAnsi="Times New Roman" w:cs="Times New Roman"/>
          <w:b/>
          <w:bCs/>
          <w:color w:val="2F5496" w:themeColor="accent1" w:themeShade="BF"/>
          <w:sz w:val="28"/>
          <w:szCs w:val="28"/>
        </w:rPr>
        <w:t xml:space="preserve"> D</w:t>
      </w:r>
    </w:p>
    <w:p w14:paraId="5E80F75C" w14:textId="3602FB9C" w:rsidR="009600C9" w:rsidRPr="009951B1" w:rsidRDefault="009600C9"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4.11 of the Charter be amended </w:t>
      </w:r>
      <w:r w:rsidR="00F52C1C">
        <w:rPr>
          <w:rFonts w:ascii="Times New Roman" w:hAnsi="Times New Roman" w:cs="Times New Roman"/>
          <w:b/>
          <w:bCs/>
          <w:sz w:val="24"/>
          <w:szCs w:val="24"/>
        </w:rPr>
        <w:t xml:space="preserve">regarding </w:t>
      </w:r>
      <w:r w:rsidR="00E5798F">
        <w:rPr>
          <w:rFonts w:ascii="Times New Roman" w:hAnsi="Times New Roman" w:cs="Times New Roman"/>
          <w:b/>
          <w:bCs/>
          <w:sz w:val="24"/>
          <w:szCs w:val="24"/>
        </w:rPr>
        <w:t xml:space="preserve">the actions of </w:t>
      </w:r>
      <w:r w:rsidR="00B80EF3">
        <w:rPr>
          <w:rFonts w:ascii="Times New Roman" w:hAnsi="Times New Roman" w:cs="Times New Roman"/>
          <w:b/>
          <w:bCs/>
          <w:sz w:val="24"/>
          <w:szCs w:val="24"/>
        </w:rPr>
        <w:t xml:space="preserve">the </w:t>
      </w:r>
      <w:r w:rsidR="00DF3B32" w:rsidRPr="009951B1">
        <w:rPr>
          <w:rFonts w:ascii="Times New Roman" w:hAnsi="Times New Roman" w:cs="Times New Roman"/>
          <w:b/>
          <w:bCs/>
          <w:sz w:val="24"/>
          <w:szCs w:val="24"/>
        </w:rPr>
        <w:t xml:space="preserve">Mayor and Council </w:t>
      </w:r>
      <w:r w:rsidR="00F52C1C">
        <w:rPr>
          <w:rFonts w:ascii="Times New Roman" w:hAnsi="Times New Roman" w:cs="Times New Roman"/>
          <w:b/>
          <w:bCs/>
          <w:sz w:val="24"/>
          <w:szCs w:val="24"/>
        </w:rPr>
        <w:t>towards appointed officers and employees</w:t>
      </w:r>
      <w:r w:rsidR="000A28BE" w:rsidRPr="009951B1">
        <w:rPr>
          <w:rFonts w:ascii="Times New Roman" w:hAnsi="Times New Roman" w:cs="Times New Roman"/>
          <w:b/>
          <w:bCs/>
          <w:sz w:val="24"/>
          <w:szCs w:val="24"/>
        </w:rPr>
        <w:t>?</w:t>
      </w:r>
    </w:p>
    <w:p w14:paraId="1C58677B" w14:textId="5B9D4F61" w:rsidR="009600C9" w:rsidRPr="009951B1" w:rsidRDefault="005D0BAC"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bookmarkStart w:id="4" w:name="_Hlk140495564"/>
    </w:p>
    <w:p w14:paraId="53CBEA9D" w14:textId="51C12C05"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4.11 Removal of </w:t>
      </w:r>
      <w:r w:rsidR="00F52C1C">
        <w:rPr>
          <w:rFonts w:ascii="Times New Roman" w:hAnsi="Times New Roman" w:cs="Times New Roman"/>
          <w:b/>
          <w:bCs/>
        </w:rPr>
        <w:t>O</w:t>
      </w:r>
      <w:r w:rsidRPr="009951B1">
        <w:rPr>
          <w:rFonts w:ascii="Times New Roman" w:hAnsi="Times New Roman" w:cs="Times New Roman"/>
          <w:b/>
          <w:bCs/>
        </w:rPr>
        <w:t xml:space="preserve">fficers </w:t>
      </w:r>
      <w:r w:rsidR="00F52C1C">
        <w:rPr>
          <w:rFonts w:ascii="Times New Roman" w:hAnsi="Times New Roman" w:cs="Times New Roman"/>
          <w:b/>
          <w:bCs/>
        </w:rPr>
        <w:t>A</w:t>
      </w:r>
      <w:r w:rsidRPr="009951B1">
        <w:rPr>
          <w:rFonts w:ascii="Times New Roman" w:hAnsi="Times New Roman" w:cs="Times New Roman"/>
          <w:b/>
          <w:bCs/>
        </w:rPr>
        <w:t>ppointed by City Council</w:t>
      </w:r>
      <w:bookmarkEnd w:id="4"/>
    </w:p>
    <w:p w14:paraId="471186E6" w14:textId="4F904DF0" w:rsidR="003161FE" w:rsidRPr="009951B1" w:rsidRDefault="003161FE" w:rsidP="00234628">
      <w:pPr>
        <w:pStyle w:val="BodyText"/>
        <w:jc w:val="both"/>
        <w:rPr>
          <w:rFonts w:ascii="Times New Roman" w:hAnsi="Times New Roman" w:cs="Times New Roman"/>
          <w:b/>
          <w:bCs/>
        </w:rPr>
      </w:pPr>
      <w:r w:rsidRPr="009951B1">
        <w:rPr>
          <w:rFonts w:ascii="Times New Roman" w:eastAsia="Times New Roman" w:hAnsi="Times New Roman" w:cs="Times New Roman"/>
        </w:rPr>
        <w:t>The</w:t>
      </w:r>
      <w:r w:rsidRPr="009951B1">
        <w:rPr>
          <w:rFonts w:ascii="Times New Roman" w:eastAsia="Times New Roman" w:hAnsi="Times New Roman" w:cs="Times New Roman"/>
          <w:spacing w:val="-13"/>
        </w:rPr>
        <w:t xml:space="preserve"> </w:t>
      </w:r>
      <w:r w:rsidRPr="009951B1">
        <w:rPr>
          <w:rFonts w:ascii="Times New Roman" w:eastAsia="Times New Roman" w:hAnsi="Times New Roman" w:cs="Times New Roman"/>
        </w:rPr>
        <w:t>Council</w:t>
      </w:r>
      <w:r w:rsidRPr="009951B1">
        <w:rPr>
          <w:rFonts w:ascii="Times New Roman" w:eastAsia="Times New Roman" w:hAnsi="Times New Roman" w:cs="Times New Roman"/>
          <w:spacing w:val="-13"/>
        </w:rPr>
        <w:t xml:space="preserve"> </w:t>
      </w:r>
      <w:r w:rsidRPr="009951B1">
        <w:rPr>
          <w:rFonts w:ascii="Times New Roman" w:eastAsia="Times New Roman" w:hAnsi="Times New Roman" w:cs="Times New Roman"/>
        </w:rPr>
        <w:t>may</w:t>
      </w:r>
      <w:r w:rsidRPr="009951B1">
        <w:rPr>
          <w:rFonts w:ascii="Times New Roman" w:eastAsia="Times New Roman" w:hAnsi="Times New Roman" w:cs="Times New Roman"/>
          <w:spacing w:val="-13"/>
        </w:rPr>
        <w:t xml:space="preserve"> </w:t>
      </w:r>
      <w:r w:rsidRPr="009951B1">
        <w:rPr>
          <w:rFonts w:ascii="Times New Roman" w:eastAsia="Times New Roman" w:hAnsi="Times New Roman" w:cs="Times New Roman"/>
        </w:rPr>
        <w:t>suspend</w:t>
      </w:r>
      <w:r w:rsidRPr="009951B1">
        <w:rPr>
          <w:rFonts w:ascii="Times New Roman" w:eastAsia="Times New Roman" w:hAnsi="Times New Roman" w:cs="Times New Roman"/>
          <w:spacing w:val="-14"/>
        </w:rPr>
        <w:t xml:space="preserve"> </w:t>
      </w:r>
      <w:r w:rsidRPr="009951B1">
        <w:rPr>
          <w:rFonts w:ascii="Times New Roman" w:eastAsia="Times New Roman" w:hAnsi="Times New Roman" w:cs="Times New Roman"/>
        </w:rPr>
        <w:t>or</w:t>
      </w:r>
      <w:r w:rsidRPr="009951B1">
        <w:rPr>
          <w:rFonts w:ascii="Times New Roman" w:eastAsia="Times New Roman" w:hAnsi="Times New Roman" w:cs="Times New Roman"/>
          <w:spacing w:val="-13"/>
        </w:rPr>
        <w:t xml:space="preserve"> </w:t>
      </w:r>
      <w:r w:rsidRPr="009951B1">
        <w:rPr>
          <w:rFonts w:ascii="Times New Roman" w:eastAsia="Times New Roman" w:hAnsi="Times New Roman" w:cs="Times New Roman"/>
        </w:rPr>
        <w:t>remove</w:t>
      </w:r>
      <w:r w:rsidRPr="009951B1">
        <w:rPr>
          <w:rFonts w:ascii="Times New Roman" w:eastAsia="Times New Roman" w:hAnsi="Times New Roman" w:cs="Times New Roman"/>
          <w:spacing w:val="-12"/>
        </w:rPr>
        <w:t xml:space="preserve"> </w:t>
      </w:r>
      <w:r w:rsidRPr="009951B1">
        <w:rPr>
          <w:rFonts w:ascii="Times New Roman" w:eastAsia="Times New Roman" w:hAnsi="Times New Roman" w:cs="Times New Roman"/>
        </w:rPr>
        <w:t>any</w:t>
      </w:r>
      <w:r w:rsidRPr="009951B1">
        <w:rPr>
          <w:rFonts w:ascii="Times New Roman" w:eastAsia="Times New Roman" w:hAnsi="Times New Roman" w:cs="Times New Roman"/>
          <w:spacing w:val="-13"/>
        </w:rPr>
        <w:t xml:space="preserve"> </w:t>
      </w:r>
      <w:proofErr w:type="gramStart"/>
      <w:r w:rsidRPr="009951B1">
        <w:rPr>
          <w:rFonts w:ascii="Times New Roman" w:eastAsia="Times New Roman" w:hAnsi="Times New Roman" w:cs="Times New Roman"/>
        </w:rPr>
        <w:t>appointed,</w:t>
      </w:r>
      <w:proofErr w:type="gramEnd"/>
      <w:r w:rsidRPr="009951B1">
        <w:rPr>
          <w:rFonts w:ascii="Times New Roman" w:eastAsia="Times New Roman" w:hAnsi="Times New Roman" w:cs="Times New Roman"/>
          <w:spacing w:val="-12"/>
        </w:rPr>
        <w:t xml:space="preserve"> </w:t>
      </w:r>
      <w:r w:rsidRPr="009951B1">
        <w:rPr>
          <w:rFonts w:ascii="Times New Roman" w:eastAsia="Times New Roman" w:hAnsi="Times New Roman" w:cs="Times New Roman"/>
        </w:rPr>
        <w:t>salaried</w:t>
      </w:r>
      <w:r w:rsidRPr="009951B1">
        <w:rPr>
          <w:rFonts w:ascii="Times New Roman" w:eastAsia="Times New Roman" w:hAnsi="Times New Roman" w:cs="Times New Roman"/>
          <w:spacing w:val="-15"/>
        </w:rPr>
        <w:t xml:space="preserve"> </w:t>
      </w:r>
      <w:r w:rsidRPr="009951B1">
        <w:rPr>
          <w:rFonts w:ascii="Times New Roman" w:eastAsia="Times New Roman" w:hAnsi="Times New Roman" w:cs="Times New Roman"/>
        </w:rPr>
        <w:t>officer</w:t>
      </w:r>
      <w:r w:rsidRPr="009951B1">
        <w:rPr>
          <w:rFonts w:ascii="Times New Roman" w:eastAsia="Times New Roman" w:hAnsi="Times New Roman" w:cs="Times New Roman"/>
          <w:spacing w:val="-12"/>
        </w:rPr>
        <w:t xml:space="preserve"> </w:t>
      </w:r>
      <w:r w:rsidRPr="009951B1">
        <w:rPr>
          <w:rFonts w:ascii="Times New Roman" w:eastAsia="Times New Roman" w:hAnsi="Times New Roman" w:cs="Times New Roman"/>
        </w:rPr>
        <w:t>or</w:t>
      </w:r>
      <w:r w:rsidRPr="009951B1">
        <w:rPr>
          <w:rFonts w:ascii="Times New Roman" w:eastAsia="Times New Roman" w:hAnsi="Times New Roman" w:cs="Times New Roman"/>
          <w:spacing w:val="-15"/>
        </w:rPr>
        <w:t xml:space="preserve"> </w:t>
      </w:r>
      <w:r w:rsidRPr="009951B1">
        <w:rPr>
          <w:rFonts w:ascii="Times New Roman" w:eastAsia="Times New Roman" w:hAnsi="Times New Roman" w:cs="Times New Roman"/>
        </w:rPr>
        <w:t>employee</w:t>
      </w:r>
      <w:r w:rsidRPr="009951B1">
        <w:rPr>
          <w:rFonts w:ascii="Times New Roman" w:eastAsia="Times New Roman" w:hAnsi="Times New Roman" w:cs="Times New Roman"/>
          <w:spacing w:val="-1"/>
        </w:rPr>
        <w:t xml:space="preserve"> </w:t>
      </w:r>
      <w:r w:rsidRPr="009951B1">
        <w:rPr>
          <w:rFonts w:ascii="Times New Roman" w:eastAsia="Times New Roman" w:hAnsi="Times New Roman" w:cs="Times New Roman"/>
        </w:rPr>
        <w:t>of</w:t>
      </w:r>
      <w:r w:rsidRPr="009951B1">
        <w:rPr>
          <w:rFonts w:ascii="Times New Roman" w:eastAsia="Times New Roman" w:hAnsi="Times New Roman" w:cs="Times New Roman"/>
          <w:spacing w:val="-2"/>
        </w:rPr>
        <w:t xml:space="preserve"> </w:t>
      </w:r>
      <w:r w:rsidRPr="009951B1">
        <w:rPr>
          <w:rFonts w:ascii="Times New Roman" w:eastAsia="Times New Roman" w:hAnsi="Times New Roman" w:cs="Times New Roman"/>
        </w:rPr>
        <w:t>the</w:t>
      </w:r>
      <w:r w:rsidRPr="009951B1">
        <w:rPr>
          <w:rFonts w:ascii="Times New Roman" w:eastAsia="Times New Roman" w:hAnsi="Times New Roman" w:cs="Times New Roman"/>
          <w:spacing w:val="-3"/>
        </w:rPr>
        <w:t xml:space="preserve"> </w:t>
      </w:r>
      <w:proofErr w:type="gramStart"/>
      <w:r w:rsidRPr="009951B1">
        <w:rPr>
          <w:rFonts w:ascii="Times New Roman" w:eastAsia="Times New Roman" w:hAnsi="Times New Roman" w:cs="Times New Roman"/>
        </w:rPr>
        <w:t>City</w:t>
      </w:r>
      <w:proofErr w:type="gramEnd"/>
      <w:r w:rsidRPr="009951B1">
        <w:rPr>
          <w:rFonts w:ascii="Times New Roman" w:eastAsia="Times New Roman" w:hAnsi="Times New Roman" w:cs="Times New Roman"/>
        </w:rPr>
        <w:t xml:space="preserve"> that the Mayor or Council under this Charter has the power to appoint.</w:t>
      </w:r>
    </w:p>
    <w:p w14:paraId="145478A4" w14:textId="77777777" w:rsidR="000C190B" w:rsidRPr="009951B1" w:rsidRDefault="000C190B" w:rsidP="00234628">
      <w:pPr>
        <w:spacing w:after="0" w:line="240" w:lineRule="auto"/>
        <w:jc w:val="both"/>
        <w:rPr>
          <w:rFonts w:ascii="Times New Roman" w:hAnsi="Times New Roman" w:cs="Times New Roman"/>
          <w:b/>
          <w:bCs/>
          <w:color w:val="2F5496" w:themeColor="accent1" w:themeShade="BF"/>
          <w:sz w:val="28"/>
          <w:szCs w:val="28"/>
        </w:rPr>
      </w:pPr>
    </w:p>
    <w:p w14:paraId="36404CF7" w14:textId="25C5121C" w:rsidR="006236C2"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6236C2" w:rsidRPr="009951B1">
        <w:rPr>
          <w:rFonts w:ascii="Times New Roman" w:hAnsi="Times New Roman" w:cs="Times New Roman"/>
          <w:b/>
          <w:bCs/>
          <w:color w:val="2F5496" w:themeColor="accent1" w:themeShade="BF"/>
          <w:sz w:val="28"/>
          <w:szCs w:val="28"/>
        </w:rPr>
        <w:t xml:space="preserve"> E</w:t>
      </w:r>
    </w:p>
    <w:p w14:paraId="55FADD3E" w14:textId="36A71335" w:rsidR="00044A26" w:rsidRPr="009951B1" w:rsidRDefault="00044A2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4.13 of the Charter be amended</w:t>
      </w:r>
      <w:r w:rsidR="00A206C0" w:rsidRPr="009951B1">
        <w:rPr>
          <w:rFonts w:ascii="Times New Roman" w:hAnsi="Times New Roman" w:cs="Times New Roman"/>
          <w:b/>
          <w:bCs/>
          <w:sz w:val="24"/>
          <w:szCs w:val="24"/>
        </w:rPr>
        <w:t xml:space="preserve"> </w:t>
      </w:r>
      <w:r w:rsidR="000C190B" w:rsidRPr="009951B1">
        <w:rPr>
          <w:rFonts w:ascii="Times New Roman" w:hAnsi="Times New Roman" w:cs="Times New Roman"/>
          <w:b/>
          <w:bCs/>
          <w:sz w:val="24"/>
          <w:szCs w:val="24"/>
        </w:rPr>
        <w:t xml:space="preserve">so </w:t>
      </w:r>
      <w:r w:rsidR="00A206C0" w:rsidRPr="009951B1">
        <w:rPr>
          <w:rFonts w:ascii="Times New Roman" w:hAnsi="Times New Roman" w:cs="Times New Roman"/>
          <w:b/>
          <w:bCs/>
          <w:sz w:val="24"/>
          <w:szCs w:val="24"/>
        </w:rPr>
        <w:t>the publication requirements of ordinances align with state law</w:t>
      </w:r>
      <w:r w:rsidR="000A28BE" w:rsidRPr="009951B1">
        <w:rPr>
          <w:rFonts w:ascii="Times New Roman" w:hAnsi="Times New Roman" w:cs="Times New Roman"/>
          <w:b/>
          <w:bCs/>
          <w:sz w:val="24"/>
          <w:szCs w:val="24"/>
        </w:rPr>
        <w:t>?</w:t>
      </w:r>
    </w:p>
    <w:p w14:paraId="5BD5790B" w14:textId="3CFB230A" w:rsidR="006236C2" w:rsidRPr="009951B1" w:rsidRDefault="006236C2"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44018170" w14:textId="161F3DC4"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4.13 Publication of </w:t>
      </w:r>
      <w:r w:rsidR="00F52C1C">
        <w:rPr>
          <w:rFonts w:ascii="Times New Roman" w:hAnsi="Times New Roman" w:cs="Times New Roman"/>
          <w:b/>
          <w:bCs/>
        </w:rPr>
        <w:t>O</w:t>
      </w:r>
      <w:r w:rsidRPr="009951B1">
        <w:rPr>
          <w:rFonts w:ascii="Times New Roman" w:hAnsi="Times New Roman" w:cs="Times New Roman"/>
          <w:b/>
          <w:bCs/>
        </w:rPr>
        <w:t xml:space="preserve">rdinances </w:t>
      </w:r>
    </w:p>
    <w:p w14:paraId="35FAE6CD" w14:textId="4EBD4605" w:rsidR="003161FE" w:rsidRPr="009951B1" w:rsidRDefault="003161FE" w:rsidP="00234628">
      <w:pPr>
        <w:pStyle w:val="BodyText"/>
        <w:jc w:val="both"/>
        <w:rPr>
          <w:rFonts w:ascii="Times New Roman" w:hAnsi="Times New Roman" w:cs="Times New Roman"/>
          <w:b/>
          <w:bCs/>
        </w:rPr>
      </w:pPr>
      <w:r w:rsidRPr="009951B1">
        <w:rPr>
          <w:rFonts w:ascii="Times New Roman" w:hAnsi="Times New Roman" w:cs="Times New Roman"/>
        </w:rPr>
        <w:t xml:space="preserve">The City Secretary shall give notice of the enactment of every ordinance imposing any penalty, fine, or forfeiture for any violation of any of its provisions, and every other ordinance required by law or by this Charter to be published, by causing the ordinance, or its descriptive caption and penalty, to be published </w:t>
      </w:r>
      <w:r w:rsidRPr="0049633B">
        <w:rPr>
          <w:rFonts w:ascii="Times New Roman" w:hAnsi="Times New Roman" w:cs="Times New Roman"/>
          <w:i/>
          <w:iCs/>
        </w:rPr>
        <w:t>in accordance with state law</w:t>
      </w:r>
      <w:r w:rsidRPr="009951B1">
        <w:rPr>
          <w:rFonts w:ascii="Times New Roman" w:hAnsi="Times New Roman" w:cs="Times New Roman"/>
        </w:rPr>
        <w:t>. Such ordinances shall take effect ten days after final passage, provided that any penal ordinance passed as an emergency measure shall take effect immediately upon publication.</w:t>
      </w:r>
    </w:p>
    <w:bookmarkStart w:id="5" w:name="_Hlk142639278"/>
    <w:p w14:paraId="5E696716" w14:textId="0FF3E662" w:rsidR="000C190B" w:rsidRDefault="00B675AD"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3360" behindDoc="1" locked="0" layoutInCell="1" allowOverlap="1" wp14:anchorId="0E463682" wp14:editId="3ECC851A">
                <wp:simplePos x="0" y="0"/>
                <wp:positionH relativeFrom="column">
                  <wp:posOffset>-76200</wp:posOffset>
                </wp:positionH>
                <wp:positionV relativeFrom="paragraph">
                  <wp:posOffset>137795</wp:posOffset>
                </wp:positionV>
                <wp:extent cx="2943225" cy="695325"/>
                <wp:effectExtent l="0" t="0" r="28575" b="28575"/>
                <wp:wrapNone/>
                <wp:docPr id="1871343548" name="Rectangle 1"/>
                <wp:cNvGraphicFramePr/>
                <a:graphic xmlns:a="http://schemas.openxmlformats.org/drawingml/2006/main">
                  <a:graphicData uri="http://schemas.microsoft.com/office/word/2010/wordprocessingShape">
                    <wps:wsp>
                      <wps:cNvSpPr/>
                      <wps:spPr>
                        <a:xfrm>
                          <a:off x="0" y="0"/>
                          <a:ext cx="2943225" cy="69532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C55F49" id="Rectangle 1" o:spid="_x0000_s1026" style="position:absolute;margin-left:-6pt;margin-top:10.85pt;width:231.75pt;height:54.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" fillcolor="#dae3f3" strokecolor="white [3212]" strokeweight="1pt"/>
            </w:pict>
          </mc:Fallback>
        </mc:AlternateContent>
      </w:r>
    </w:p>
    <w:p w14:paraId="4EB7492E" w14:textId="311D331C" w:rsidR="006236C2"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6236C2" w:rsidRPr="009951B1">
        <w:rPr>
          <w:rFonts w:ascii="Times New Roman" w:hAnsi="Times New Roman" w:cs="Times New Roman"/>
          <w:b/>
          <w:bCs/>
          <w:color w:val="2F5496" w:themeColor="accent1" w:themeShade="BF"/>
          <w:sz w:val="28"/>
          <w:szCs w:val="28"/>
        </w:rPr>
        <w:t xml:space="preserve"> F</w:t>
      </w:r>
    </w:p>
    <w:p w14:paraId="0D405D6E" w14:textId="3AC24CC7" w:rsidR="00044A26" w:rsidRPr="009951B1" w:rsidRDefault="00044A2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4.16 of the Charter be amended </w:t>
      </w:r>
      <w:r w:rsidR="000D24BB" w:rsidRPr="009951B1">
        <w:rPr>
          <w:rFonts w:ascii="Times New Roman" w:hAnsi="Times New Roman" w:cs="Times New Roman"/>
          <w:b/>
          <w:bCs/>
          <w:sz w:val="24"/>
          <w:szCs w:val="24"/>
        </w:rPr>
        <w:t xml:space="preserve">to </w:t>
      </w:r>
      <w:r w:rsidR="00A206C0" w:rsidRPr="009951B1">
        <w:rPr>
          <w:rFonts w:ascii="Times New Roman" w:hAnsi="Times New Roman" w:cs="Times New Roman"/>
          <w:b/>
          <w:bCs/>
          <w:sz w:val="24"/>
          <w:szCs w:val="24"/>
        </w:rPr>
        <w:t xml:space="preserve">give Councilmembers a </w:t>
      </w:r>
      <w:r w:rsidR="00B675AD">
        <w:rPr>
          <w:rFonts w:ascii="Times New Roman" w:hAnsi="Times New Roman" w:cs="Times New Roman"/>
          <w:b/>
          <w:bCs/>
          <w:noProof/>
        </w:rPr>
        <w:lastRenderedPageBreak/>
        <mc:AlternateContent>
          <mc:Choice Requires="wps">
            <w:drawing>
              <wp:anchor distT="0" distB="0" distL="114300" distR="114300" simplePos="0" relativeHeight="251665408" behindDoc="1" locked="0" layoutInCell="1" allowOverlap="1" wp14:anchorId="477ECDF3" wp14:editId="28C1FE13">
                <wp:simplePos x="0" y="0"/>
                <wp:positionH relativeFrom="column">
                  <wp:posOffset>-85725</wp:posOffset>
                </wp:positionH>
                <wp:positionV relativeFrom="paragraph">
                  <wp:posOffset>-19050</wp:posOffset>
                </wp:positionV>
                <wp:extent cx="2943225" cy="1352550"/>
                <wp:effectExtent l="0" t="0" r="28575" b="19050"/>
                <wp:wrapNone/>
                <wp:docPr id="974771398" name="Rectangle 1"/>
                <wp:cNvGraphicFramePr/>
                <a:graphic xmlns:a="http://schemas.openxmlformats.org/drawingml/2006/main">
                  <a:graphicData uri="http://schemas.microsoft.com/office/word/2010/wordprocessingShape">
                    <wps:wsp>
                      <wps:cNvSpPr/>
                      <wps:spPr>
                        <a:xfrm>
                          <a:off x="0" y="0"/>
                          <a:ext cx="2943225" cy="13525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C8FD4B" id="Rectangle 1" o:spid="_x0000_s1026" style="position:absolute;margin-left:-6.75pt;margin-top:-1.5pt;width:231.75pt;height:10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" fillcolor="#dae3f3" strokecolor="white [3212]" strokeweight="1pt"/>
            </w:pict>
          </mc:Fallback>
        </mc:AlternateContent>
      </w:r>
      <w:r w:rsidR="00A206C0" w:rsidRPr="009951B1">
        <w:rPr>
          <w:rFonts w:ascii="Times New Roman" w:hAnsi="Times New Roman" w:cs="Times New Roman"/>
          <w:b/>
          <w:bCs/>
          <w:sz w:val="24"/>
          <w:szCs w:val="24"/>
        </w:rPr>
        <w:t>monthly salary rather than a salary dependent on meeting attendance</w:t>
      </w:r>
      <w:r w:rsidR="000A28BE" w:rsidRPr="009951B1">
        <w:rPr>
          <w:rFonts w:ascii="Times New Roman" w:hAnsi="Times New Roman" w:cs="Times New Roman"/>
          <w:b/>
          <w:bCs/>
          <w:sz w:val="24"/>
          <w:szCs w:val="24"/>
        </w:rPr>
        <w:t>?</w:t>
      </w:r>
    </w:p>
    <w:p w14:paraId="687F3610" w14:textId="097C1891" w:rsidR="006236C2" w:rsidRPr="009951B1" w:rsidRDefault="006236C2"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7F4396FE" w14:textId="66BFDBFB" w:rsidR="003161FE" w:rsidRPr="009951B1" w:rsidRDefault="006236C2"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4.16 Compensation of Councilmembers </w:t>
      </w:r>
    </w:p>
    <w:p w14:paraId="5EFE5710" w14:textId="3770D90D" w:rsidR="003161FE" w:rsidRPr="009951B1" w:rsidRDefault="003161FE" w:rsidP="00234628">
      <w:pPr>
        <w:pStyle w:val="BodyText"/>
        <w:jc w:val="both"/>
        <w:rPr>
          <w:rFonts w:ascii="Times New Roman" w:hAnsi="Times New Roman" w:cs="Times New Roman"/>
          <w:b/>
          <w:bCs/>
        </w:rPr>
      </w:pPr>
      <w:r w:rsidRPr="009951B1">
        <w:rPr>
          <w:rFonts w:ascii="Times New Roman" w:eastAsia="Times New Roman" w:hAnsi="Times New Roman" w:cs="Times New Roman"/>
        </w:rPr>
        <w:t xml:space="preserve">Each Councilmember shall receive a salary of </w:t>
      </w:r>
      <w:r w:rsidRPr="0049633B">
        <w:rPr>
          <w:rFonts w:ascii="Times New Roman" w:eastAsia="Times New Roman" w:hAnsi="Times New Roman" w:cs="Times New Roman"/>
          <w:i/>
          <w:iCs/>
        </w:rPr>
        <w:t>Twenty Dollars ($20.00) per mont</w:t>
      </w:r>
      <w:r w:rsidRPr="0049633B">
        <w:rPr>
          <w:rFonts w:ascii="Times New Roman" w:eastAsia="Times New Roman" w:hAnsi="Times New Roman" w:cs="Times New Roman"/>
          <w:i/>
          <w:iCs/>
          <w:color w:val="000000"/>
        </w:rPr>
        <w:t>h</w:t>
      </w:r>
      <w:r w:rsidRPr="009951B1">
        <w:rPr>
          <w:rFonts w:ascii="Times New Roman" w:eastAsia="Times New Roman" w:hAnsi="Times New Roman" w:cs="Times New Roman"/>
          <w:color w:val="000000"/>
        </w:rPr>
        <w:t>.</w:t>
      </w:r>
    </w:p>
    <w:bookmarkEnd w:id="5"/>
    <w:p w14:paraId="25543381"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4EA6605" w14:textId="0CA4B22E" w:rsidR="003161FE"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3161FE" w:rsidRPr="009951B1">
        <w:rPr>
          <w:rFonts w:ascii="Times New Roman" w:hAnsi="Times New Roman" w:cs="Times New Roman"/>
          <w:b/>
          <w:bCs/>
          <w:color w:val="2F5496" w:themeColor="accent1" w:themeShade="BF"/>
          <w:sz w:val="28"/>
          <w:szCs w:val="28"/>
        </w:rPr>
        <w:t xml:space="preserve"> G</w:t>
      </w:r>
    </w:p>
    <w:p w14:paraId="5AADCFB9" w14:textId="711AFBEA" w:rsidR="000D24BB" w:rsidRPr="009951B1" w:rsidRDefault="000D24BB" w:rsidP="00234628">
      <w:pPr>
        <w:spacing w:after="0" w:line="240" w:lineRule="auto"/>
        <w:jc w:val="both"/>
        <w:rPr>
          <w:rFonts w:ascii="Times New Roman" w:hAnsi="Times New Roman" w:cs="Times New Roman"/>
          <w:b/>
          <w:bCs/>
          <w:color w:val="000000" w:themeColor="text1"/>
          <w:sz w:val="24"/>
          <w:szCs w:val="24"/>
        </w:rPr>
      </w:pPr>
      <w:r w:rsidRPr="009951B1">
        <w:rPr>
          <w:rFonts w:ascii="Times New Roman" w:hAnsi="Times New Roman" w:cs="Times New Roman"/>
          <w:b/>
          <w:bCs/>
          <w:color w:val="000000" w:themeColor="text1"/>
          <w:sz w:val="24"/>
          <w:szCs w:val="24"/>
        </w:rPr>
        <w:t xml:space="preserve">Shall Section 4.17 of the Charter be amended </w:t>
      </w:r>
      <w:r w:rsidR="00D07EC4">
        <w:rPr>
          <w:rFonts w:ascii="Times New Roman" w:hAnsi="Times New Roman" w:cs="Times New Roman"/>
          <w:b/>
          <w:bCs/>
          <w:color w:val="000000" w:themeColor="text1"/>
          <w:sz w:val="24"/>
          <w:szCs w:val="24"/>
        </w:rPr>
        <w:t xml:space="preserve">for </w:t>
      </w:r>
      <w:proofErr w:type="gramStart"/>
      <w:r w:rsidR="00D07EC4">
        <w:rPr>
          <w:rFonts w:ascii="Times New Roman" w:hAnsi="Times New Roman" w:cs="Times New Roman"/>
          <w:b/>
          <w:bCs/>
          <w:color w:val="000000" w:themeColor="text1"/>
          <w:sz w:val="24"/>
          <w:szCs w:val="24"/>
        </w:rPr>
        <w:t>a clarification</w:t>
      </w:r>
      <w:proofErr w:type="gramEnd"/>
      <w:r w:rsidR="000A28BE" w:rsidRPr="009951B1">
        <w:rPr>
          <w:rFonts w:ascii="Times New Roman" w:hAnsi="Times New Roman" w:cs="Times New Roman"/>
          <w:b/>
          <w:bCs/>
          <w:color w:val="000000" w:themeColor="text1"/>
          <w:sz w:val="24"/>
          <w:szCs w:val="24"/>
        </w:rPr>
        <w:t>?</w:t>
      </w:r>
    </w:p>
    <w:p w14:paraId="5F58C40D" w14:textId="78C735A9" w:rsidR="003161FE" w:rsidRPr="009951B1" w:rsidRDefault="003161FE"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12C631C9" w14:textId="3E1A1D48" w:rsidR="003161FE" w:rsidRPr="009951B1" w:rsidRDefault="003161FE"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4.17 Vacancies in the </w:t>
      </w:r>
      <w:r w:rsidR="00F52C1C">
        <w:rPr>
          <w:rFonts w:ascii="Times New Roman" w:hAnsi="Times New Roman" w:cs="Times New Roman"/>
          <w:b/>
          <w:bCs/>
        </w:rPr>
        <w:t>O</w:t>
      </w:r>
      <w:r w:rsidRPr="009951B1">
        <w:rPr>
          <w:rFonts w:ascii="Times New Roman" w:hAnsi="Times New Roman" w:cs="Times New Roman"/>
          <w:b/>
          <w:bCs/>
        </w:rPr>
        <w:t>ffice of Councilmember</w:t>
      </w:r>
      <w:r w:rsidR="002A3C53" w:rsidRPr="009951B1">
        <w:rPr>
          <w:rFonts w:ascii="Times New Roman" w:hAnsi="Times New Roman" w:cs="Times New Roman"/>
          <w:b/>
          <w:bCs/>
        </w:rPr>
        <w:t xml:space="preserve"> </w:t>
      </w:r>
    </w:p>
    <w:p w14:paraId="5B917FE9" w14:textId="4502AD7B" w:rsidR="003161FE" w:rsidRPr="009951B1" w:rsidRDefault="003161FE" w:rsidP="00234628">
      <w:pPr>
        <w:pStyle w:val="BodyText"/>
        <w:jc w:val="both"/>
        <w:rPr>
          <w:rFonts w:ascii="Times New Roman" w:hAnsi="Times New Roman" w:cs="Times New Roman"/>
        </w:rPr>
      </w:pPr>
      <w:r w:rsidRPr="009951B1">
        <w:rPr>
          <w:rFonts w:ascii="Times New Roman" w:hAnsi="Times New Roman" w:cs="Times New Roman"/>
        </w:rPr>
        <w:t>For</w:t>
      </w:r>
      <w:r w:rsidRPr="009951B1">
        <w:rPr>
          <w:rFonts w:ascii="Times New Roman" w:hAnsi="Times New Roman" w:cs="Times New Roman"/>
          <w:spacing w:val="-5"/>
        </w:rPr>
        <w:t xml:space="preserve"> </w:t>
      </w:r>
      <w:r w:rsidRPr="009951B1">
        <w:rPr>
          <w:rFonts w:ascii="Times New Roman" w:hAnsi="Times New Roman" w:cs="Times New Roman"/>
        </w:rPr>
        <w:t>vacancies</w:t>
      </w:r>
      <w:r w:rsidRPr="009951B1">
        <w:rPr>
          <w:rFonts w:ascii="Times New Roman" w:hAnsi="Times New Roman" w:cs="Times New Roman"/>
          <w:spacing w:val="-1"/>
        </w:rPr>
        <w:t xml:space="preserve"> </w:t>
      </w:r>
      <w:r w:rsidRPr="009951B1">
        <w:rPr>
          <w:rFonts w:ascii="Times New Roman" w:hAnsi="Times New Roman" w:cs="Times New Roman"/>
        </w:rPr>
        <w:t>in</w:t>
      </w:r>
      <w:r w:rsidRPr="009951B1">
        <w:rPr>
          <w:rFonts w:ascii="Times New Roman" w:hAnsi="Times New Roman" w:cs="Times New Roman"/>
          <w:spacing w:val="-4"/>
        </w:rPr>
        <w:t xml:space="preserve"> </w:t>
      </w:r>
      <w:r w:rsidRPr="009951B1">
        <w:rPr>
          <w:rFonts w:ascii="Times New Roman" w:hAnsi="Times New Roman" w:cs="Times New Roman"/>
        </w:rPr>
        <w:t>the</w:t>
      </w:r>
      <w:r w:rsidRPr="009951B1">
        <w:rPr>
          <w:rFonts w:ascii="Times New Roman" w:hAnsi="Times New Roman" w:cs="Times New Roman"/>
          <w:spacing w:val="-7"/>
        </w:rPr>
        <w:t xml:space="preserve"> </w:t>
      </w:r>
      <w:r w:rsidRPr="009951B1">
        <w:rPr>
          <w:rFonts w:ascii="Times New Roman" w:hAnsi="Times New Roman" w:cs="Times New Roman"/>
        </w:rPr>
        <w:t>office</w:t>
      </w:r>
      <w:r w:rsidRPr="009951B1">
        <w:rPr>
          <w:rFonts w:ascii="Times New Roman" w:hAnsi="Times New Roman" w:cs="Times New Roman"/>
          <w:spacing w:val="-7"/>
        </w:rPr>
        <w:t xml:space="preserve"> </w:t>
      </w:r>
      <w:r w:rsidRPr="009951B1">
        <w:rPr>
          <w:rFonts w:ascii="Times New Roman" w:hAnsi="Times New Roman" w:cs="Times New Roman"/>
        </w:rPr>
        <w:t>of</w:t>
      </w:r>
      <w:r w:rsidRPr="009951B1">
        <w:rPr>
          <w:rFonts w:ascii="Times New Roman" w:hAnsi="Times New Roman" w:cs="Times New Roman"/>
          <w:spacing w:val="-7"/>
        </w:rPr>
        <w:t xml:space="preserve"> </w:t>
      </w:r>
      <w:r w:rsidRPr="009951B1">
        <w:rPr>
          <w:rFonts w:ascii="Times New Roman" w:hAnsi="Times New Roman" w:cs="Times New Roman"/>
        </w:rPr>
        <w:t>Councilmember</w:t>
      </w:r>
      <w:r w:rsidRPr="009951B1">
        <w:rPr>
          <w:rFonts w:ascii="Times New Roman" w:hAnsi="Times New Roman" w:cs="Times New Roman"/>
          <w:spacing w:val="-5"/>
        </w:rPr>
        <w:t xml:space="preserve"> </w:t>
      </w:r>
      <w:r w:rsidRPr="009951B1">
        <w:rPr>
          <w:rFonts w:ascii="Times New Roman" w:hAnsi="Times New Roman" w:cs="Times New Roman"/>
        </w:rPr>
        <w:t>arising</w:t>
      </w:r>
      <w:r w:rsidRPr="009951B1">
        <w:rPr>
          <w:rFonts w:ascii="Times New Roman" w:hAnsi="Times New Roman" w:cs="Times New Roman"/>
          <w:spacing w:val="-4"/>
        </w:rPr>
        <w:t xml:space="preserve"> </w:t>
      </w:r>
      <w:r w:rsidRPr="009951B1">
        <w:rPr>
          <w:rFonts w:ascii="Times New Roman" w:hAnsi="Times New Roman" w:cs="Times New Roman"/>
        </w:rPr>
        <w:t>from</w:t>
      </w:r>
      <w:r w:rsidRPr="009951B1">
        <w:rPr>
          <w:rFonts w:ascii="Times New Roman" w:hAnsi="Times New Roman" w:cs="Times New Roman"/>
          <w:spacing w:val="-6"/>
        </w:rPr>
        <w:t xml:space="preserve"> </w:t>
      </w:r>
      <w:r w:rsidRPr="009951B1">
        <w:rPr>
          <w:rFonts w:ascii="Times New Roman" w:hAnsi="Times New Roman" w:cs="Times New Roman"/>
        </w:rPr>
        <w:t>any</w:t>
      </w:r>
      <w:r w:rsidRPr="009951B1">
        <w:rPr>
          <w:rFonts w:ascii="Times New Roman" w:hAnsi="Times New Roman" w:cs="Times New Roman"/>
          <w:spacing w:val="-4"/>
        </w:rPr>
        <w:t xml:space="preserve"> </w:t>
      </w:r>
      <w:r w:rsidRPr="009951B1">
        <w:rPr>
          <w:rFonts w:ascii="Times New Roman" w:hAnsi="Times New Roman" w:cs="Times New Roman"/>
        </w:rPr>
        <w:t>cause,</w:t>
      </w:r>
      <w:r w:rsidRPr="009951B1">
        <w:rPr>
          <w:rFonts w:ascii="Times New Roman" w:hAnsi="Times New Roman" w:cs="Times New Roman"/>
          <w:spacing w:val="-2"/>
        </w:rPr>
        <w:t xml:space="preserve"> </w:t>
      </w:r>
      <w:r w:rsidRPr="009951B1">
        <w:rPr>
          <w:rFonts w:ascii="Times New Roman" w:hAnsi="Times New Roman" w:cs="Times New Roman"/>
        </w:rPr>
        <w:t>for</w:t>
      </w:r>
      <w:r w:rsidRPr="009951B1">
        <w:rPr>
          <w:rFonts w:ascii="Times New Roman" w:hAnsi="Times New Roman" w:cs="Times New Roman"/>
          <w:spacing w:val="-5"/>
        </w:rPr>
        <w:t xml:space="preserve"> </w:t>
      </w:r>
      <w:r w:rsidRPr="009951B1">
        <w:rPr>
          <w:rFonts w:ascii="Times New Roman" w:hAnsi="Times New Roman" w:cs="Times New Roman"/>
        </w:rPr>
        <w:t>an</w:t>
      </w:r>
      <w:r w:rsidRPr="009951B1">
        <w:rPr>
          <w:rFonts w:ascii="Times New Roman" w:hAnsi="Times New Roman" w:cs="Times New Roman"/>
          <w:spacing w:val="-1"/>
        </w:rPr>
        <w:t xml:space="preserve"> </w:t>
      </w:r>
      <w:r w:rsidRPr="0049633B">
        <w:rPr>
          <w:rFonts w:ascii="Times New Roman" w:hAnsi="Times New Roman" w:cs="Times New Roman"/>
          <w:i/>
          <w:iCs/>
        </w:rPr>
        <w:t>unexpired</w:t>
      </w:r>
      <w:r w:rsidRPr="009951B1">
        <w:rPr>
          <w:rFonts w:ascii="Times New Roman" w:hAnsi="Times New Roman" w:cs="Times New Roman"/>
          <w:spacing w:val="-4"/>
        </w:rPr>
        <w:t xml:space="preserve"> </w:t>
      </w:r>
      <w:r w:rsidRPr="009951B1">
        <w:rPr>
          <w:rFonts w:ascii="Times New Roman" w:hAnsi="Times New Roman" w:cs="Times New Roman"/>
        </w:rPr>
        <w:t>term</w:t>
      </w:r>
      <w:r w:rsidRPr="009951B1">
        <w:rPr>
          <w:rFonts w:ascii="Times New Roman" w:hAnsi="Times New Roman" w:cs="Times New Roman"/>
          <w:spacing w:val="-6"/>
        </w:rPr>
        <w:t xml:space="preserve"> </w:t>
      </w:r>
      <w:r w:rsidRPr="009951B1">
        <w:rPr>
          <w:rFonts w:ascii="Times New Roman" w:hAnsi="Times New Roman" w:cs="Times New Roman"/>
        </w:rPr>
        <w:t>of twelve months or less, the remaining members of the City Council may appoint a person to serve as a Councilmember or call a special election to be held on the first uniform election date not earlier than 30 days after the vacancy occurs. The City Council shall not appoint more than one Councilmember in any twelve-month</w:t>
      </w:r>
      <w:r w:rsidRPr="009951B1">
        <w:rPr>
          <w:rFonts w:ascii="Times New Roman" w:hAnsi="Times New Roman" w:cs="Times New Roman"/>
          <w:spacing w:val="-4"/>
        </w:rPr>
        <w:t xml:space="preserve"> </w:t>
      </w:r>
      <w:r w:rsidRPr="009951B1">
        <w:rPr>
          <w:rFonts w:ascii="Times New Roman" w:hAnsi="Times New Roman" w:cs="Times New Roman"/>
        </w:rPr>
        <w:t>period.</w:t>
      </w:r>
    </w:p>
    <w:p w14:paraId="4B9AC390" w14:textId="3AF7BD1B"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7456" behindDoc="1" locked="0" layoutInCell="1" allowOverlap="1" wp14:anchorId="04DE373A" wp14:editId="34968073">
                <wp:simplePos x="0" y="0"/>
                <wp:positionH relativeFrom="column">
                  <wp:posOffset>-85725</wp:posOffset>
                </wp:positionH>
                <wp:positionV relativeFrom="paragraph">
                  <wp:posOffset>173355</wp:posOffset>
                </wp:positionV>
                <wp:extent cx="2943225" cy="3086100"/>
                <wp:effectExtent l="0" t="0" r="28575" b="19050"/>
                <wp:wrapNone/>
                <wp:docPr id="671177614" name="Rectangle 1"/>
                <wp:cNvGraphicFramePr/>
                <a:graphic xmlns:a="http://schemas.openxmlformats.org/drawingml/2006/main">
                  <a:graphicData uri="http://schemas.microsoft.com/office/word/2010/wordprocessingShape">
                    <wps:wsp>
                      <wps:cNvSpPr/>
                      <wps:spPr>
                        <a:xfrm>
                          <a:off x="0" y="0"/>
                          <a:ext cx="2943225" cy="30861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DC7BE" id="Rectangle 1" o:spid="_x0000_s1026" style="position:absolute;margin-left:-6.75pt;margin-top:13.65pt;width:231.75pt;height:24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" fillcolor="#dae3f3" strokecolor="white [3212]" strokeweight="1pt"/>
            </w:pict>
          </mc:Fallback>
        </mc:AlternateContent>
      </w:r>
    </w:p>
    <w:p w14:paraId="026123E8" w14:textId="675A8222" w:rsidR="003161FE"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3161FE" w:rsidRPr="009951B1">
        <w:rPr>
          <w:rFonts w:ascii="Times New Roman" w:hAnsi="Times New Roman" w:cs="Times New Roman"/>
          <w:b/>
          <w:bCs/>
          <w:color w:val="2F5496" w:themeColor="accent1" w:themeShade="BF"/>
          <w:sz w:val="28"/>
          <w:szCs w:val="28"/>
        </w:rPr>
        <w:t xml:space="preserve"> H</w:t>
      </w:r>
    </w:p>
    <w:p w14:paraId="087F9B83" w14:textId="69810125"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4.18 of the Charter be amended </w:t>
      </w:r>
      <w:r w:rsidR="00B00776" w:rsidRPr="009951B1">
        <w:rPr>
          <w:rFonts w:ascii="Times New Roman" w:hAnsi="Times New Roman" w:cs="Times New Roman"/>
          <w:b/>
          <w:bCs/>
          <w:sz w:val="24"/>
          <w:szCs w:val="24"/>
        </w:rPr>
        <w:t xml:space="preserve">to </w:t>
      </w:r>
      <w:r w:rsidR="000C190B" w:rsidRPr="009951B1">
        <w:rPr>
          <w:rFonts w:ascii="Times New Roman" w:hAnsi="Times New Roman" w:cs="Times New Roman"/>
          <w:b/>
          <w:bCs/>
          <w:sz w:val="24"/>
          <w:szCs w:val="24"/>
        </w:rPr>
        <w:t>clarify the removal</w:t>
      </w:r>
      <w:r w:rsidR="00F52C1C">
        <w:rPr>
          <w:rFonts w:ascii="Times New Roman" w:hAnsi="Times New Roman" w:cs="Times New Roman"/>
          <w:b/>
          <w:bCs/>
          <w:sz w:val="24"/>
          <w:szCs w:val="24"/>
        </w:rPr>
        <w:t xml:space="preserve"> of a councilmember </w:t>
      </w:r>
      <w:r w:rsidR="000C190B" w:rsidRPr="009951B1">
        <w:rPr>
          <w:rFonts w:ascii="Times New Roman" w:hAnsi="Times New Roman" w:cs="Times New Roman"/>
          <w:b/>
          <w:bCs/>
          <w:sz w:val="24"/>
          <w:szCs w:val="24"/>
        </w:rPr>
        <w:t>for absences</w:t>
      </w:r>
      <w:r w:rsidR="000A28BE" w:rsidRPr="009951B1">
        <w:rPr>
          <w:rFonts w:ascii="Times New Roman" w:hAnsi="Times New Roman" w:cs="Times New Roman"/>
          <w:b/>
          <w:bCs/>
          <w:sz w:val="24"/>
          <w:szCs w:val="24"/>
        </w:rPr>
        <w:t>?</w:t>
      </w:r>
    </w:p>
    <w:p w14:paraId="63AB29A9" w14:textId="0D627D13" w:rsidR="003161FE" w:rsidRPr="009951B1" w:rsidRDefault="003161FE"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3FF1F809" w14:textId="19146266" w:rsidR="006B50D5" w:rsidRPr="009951B1" w:rsidRDefault="003161FE" w:rsidP="00234628">
      <w:pPr>
        <w:pStyle w:val="BodyText"/>
        <w:jc w:val="both"/>
        <w:rPr>
          <w:rFonts w:ascii="Times New Roman" w:hAnsi="Times New Roman" w:cs="Times New Roman"/>
          <w:b/>
          <w:bCs/>
        </w:rPr>
      </w:pPr>
      <w:r w:rsidRPr="009951B1">
        <w:rPr>
          <w:rFonts w:ascii="Times New Roman" w:hAnsi="Times New Roman" w:cs="Times New Roman"/>
          <w:b/>
          <w:bCs/>
        </w:rPr>
        <w:t>Section 4.1</w:t>
      </w:r>
      <w:r w:rsidR="006B50D5" w:rsidRPr="009951B1">
        <w:rPr>
          <w:rFonts w:ascii="Times New Roman" w:hAnsi="Times New Roman" w:cs="Times New Roman"/>
          <w:b/>
          <w:bCs/>
        </w:rPr>
        <w:t>8</w:t>
      </w:r>
      <w:r w:rsidRPr="009951B1">
        <w:rPr>
          <w:rFonts w:ascii="Times New Roman" w:hAnsi="Times New Roman" w:cs="Times New Roman"/>
          <w:b/>
          <w:bCs/>
        </w:rPr>
        <w:t xml:space="preserve"> </w:t>
      </w:r>
      <w:r w:rsidR="006B50D5" w:rsidRPr="009951B1">
        <w:rPr>
          <w:rFonts w:ascii="Times New Roman" w:hAnsi="Times New Roman" w:cs="Times New Roman"/>
          <w:b/>
          <w:bCs/>
        </w:rPr>
        <w:t xml:space="preserve">Forfeiture of </w:t>
      </w:r>
      <w:r w:rsidR="00F52C1C">
        <w:rPr>
          <w:rFonts w:ascii="Times New Roman" w:hAnsi="Times New Roman" w:cs="Times New Roman"/>
          <w:b/>
          <w:bCs/>
        </w:rPr>
        <w:t>O</w:t>
      </w:r>
      <w:r w:rsidR="006B50D5" w:rsidRPr="009951B1">
        <w:rPr>
          <w:rFonts w:ascii="Times New Roman" w:hAnsi="Times New Roman" w:cs="Times New Roman"/>
          <w:b/>
          <w:bCs/>
        </w:rPr>
        <w:t xml:space="preserve">ffice of </w:t>
      </w:r>
      <w:r w:rsidR="00F52C1C">
        <w:rPr>
          <w:rFonts w:ascii="Times New Roman" w:hAnsi="Times New Roman" w:cs="Times New Roman"/>
          <w:b/>
          <w:bCs/>
        </w:rPr>
        <w:t>C</w:t>
      </w:r>
      <w:r w:rsidR="006B50D5" w:rsidRPr="009951B1">
        <w:rPr>
          <w:rFonts w:ascii="Times New Roman" w:hAnsi="Times New Roman" w:cs="Times New Roman"/>
          <w:b/>
          <w:bCs/>
        </w:rPr>
        <w:t>ouncilmember</w:t>
      </w:r>
      <w:r w:rsidRPr="009951B1">
        <w:rPr>
          <w:rFonts w:ascii="Times New Roman" w:hAnsi="Times New Roman" w:cs="Times New Roman"/>
          <w:b/>
          <w:bCs/>
        </w:rPr>
        <w:t xml:space="preserve"> </w:t>
      </w:r>
      <w:r w:rsidR="00F52C1C">
        <w:rPr>
          <w:rFonts w:ascii="Times New Roman" w:hAnsi="Times New Roman" w:cs="Times New Roman"/>
          <w:b/>
          <w:bCs/>
        </w:rPr>
        <w:t>B</w:t>
      </w:r>
      <w:r w:rsidR="006B50D5" w:rsidRPr="009951B1">
        <w:rPr>
          <w:rFonts w:ascii="Times New Roman" w:hAnsi="Times New Roman" w:cs="Times New Roman"/>
          <w:b/>
          <w:bCs/>
        </w:rPr>
        <w:t xml:space="preserve">ecause of </w:t>
      </w:r>
      <w:r w:rsidR="00F52C1C">
        <w:rPr>
          <w:rFonts w:ascii="Times New Roman" w:hAnsi="Times New Roman" w:cs="Times New Roman"/>
          <w:b/>
          <w:bCs/>
        </w:rPr>
        <w:t>A</w:t>
      </w:r>
      <w:r w:rsidR="006B50D5" w:rsidRPr="009951B1">
        <w:rPr>
          <w:rFonts w:ascii="Times New Roman" w:hAnsi="Times New Roman" w:cs="Times New Roman"/>
          <w:b/>
          <w:bCs/>
        </w:rPr>
        <w:t>bsence</w:t>
      </w:r>
    </w:p>
    <w:p w14:paraId="56657121" w14:textId="73AFF25E" w:rsidR="006B50D5" w:rsidRPr="009951B1" w:rsidRDefault="006B50D5" w:rsidP="00234628">
      <w:pPr>
        <w:pStyle w:val="BodyText"/>
        <w:jc w:val="both"/>
        <w:rPr>
          <w:rFonts w:ascii="Times New Roman" w:eastAsia="Times New Roman" w:hAnsi="Times New Roman" w:cs="Times New Roman"/>
        </w:rPr>
      </w:pPr>
      <w:r w:rsidRPr="009951B1">
        <w:rPr>
          <w:rFonts w:ascii="Times New Roman" w:eastAsia="Times New Roman" w:hAnsi="Times New Roman" w:cs="Times New Roman"/>
        </w:rPr>
        <w:t xml:space="preserve">The Mayor or a Councilmember who is absent from more than four consecutive regular meetings of the Council, unless such absences are the result of illness or the conduct of official City business, shall be deemed to have forfeited </w:t>
      </w:r>
      <w:r w:rsidRPr="0049633B">
        <w:rPr>
          <w:rFonts w:ascii="Times New Roman" w:eastAsia="Times New Roman" w:hAnsi="Times New Roman" w:cs="Times New Roman"/>
          <w:i/>
          <w:iCs/>
        </w:rPr>
        <w:t>a</w:t>
      </w:r>
      <w:r w:rsidRPr="0049633B">
        <w:rPr>
          <w:rFonts w:ascii="Times New Roman" w:eastAsia="Times New Roman" w:hAnsi="Times New Roman" w:cs="Times New Roman"/>
          <w:i/>
          <w:iCs/>
          <w:color w:val="000000"/>
        </w:rPr>
        <w:t>nd removed fr</w:t>
      </w:r>
      <w:r w:rsidRPr="0049633B">
        <w:rPr>
          <w:rFonts w:ascii="Times New Roman" w:eastAsia="Times New Roman" w:hAnsi="Times New Roman" w:cs="Times New Roman"/>
          <w:i/>
          <w:iCs/>
        </w:rPr>
        <w:t>om</w:t>
      </w:r>
      <w:r w:rsidRPr="009951B1">
        <w:rPr>
          <w:rFonts w:ascii="Times New Roman" w:eastAsia="Times New Roman" w:hAnsi="Times New Roman" w:cs="Times New Roman"/>
        </w:rPr>
        <w:t xml:space="preserve"> the office</w:t>
      </w:r>
      <w:r w:rsidRPr="0049633B">
        <w:rPr>
          <w:rFonts w:ascii="Times New Roman" w:eastAsia="Times New Roman" w:hAnsi="Times New Roman" w:cs="Times New Roman"/>
          <w:i/>
          <w:iCs/>
        </w:rPr>
        <w:t>. The City Council shall determine</w:t>
      </w:r>
      <w:r w:rsidRPr="009951B1">
        <w:rPr>
          <w:rFonts w:ascii="Times New Roman" w:eastAsia="Times New Roman" w:hAnsi="Times New Roman" w:cs="Times New Roman"/>
        </w:rPr>
        <w:t xml:space="preserve"> </w:t>
      </w:r>
      <w:r w:rsidRPr="0049633B">
        <w:rPr>
          <w:rFonts w:ascii="Times New Roman" w:eastAsia="Times New Roman" w:hAnsi="Times New Roman" w:cs="Times New Roman"/>
          <w:i/>
          <w:iCs/>
        </w:rPr>
        <w:t>whether forfeiture has occurred</w:t>
      </w:r>
      <w:r w:rsidRPr="009951B1">
        <w:rPr>
          <w:rFonts w:ascii="Times New Roman" w:eastAsia="Times New Roman" w:hAnsi="Times New Roman" w:cs="Times New Roman"/>
        </w:rPr>
        <w:t>, and the Council shall fill such vacancy in the manner prescribed by the Charter.</w:t>
      </w:r>
    </w:p>
    <w:p w14:paraId="2DE160A9"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000F5AD2" w14:textId="0B4D41C9"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I</w:t>
      </w:r>
    </w:p>
    <w:p w14:paraId="40138E4E" w14:textId="5D8765C8"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5.03 of the Charter be amended </w:t>
      </w:r>
      <w:r w:rsidR="000D24BB" w:rsidRPr="009951B1">
        <w:rPr>
          <w:rFonts w:ascii="Times New Roman" w:hAnsi="Times New Roman" w:cs="Times New Roman"/>
          <w:b/>
          <w:bCs/>
          <w:sz w:val="24"/>
          <w:szCs w:val="24"/>
        </w:rPr>
        <w:t xml:space="preserve">to </w:t>
      </w:r>
      <w:r w:rsidR="000C190B" w:rsidRPr="009951B1">
        <w:rPr>
          <w:rFonts w:ascii="Times New Roman" w:hAnsi="Times New Roman" w:cs="Times New Roman"/>
          <w:b/>
          <w:bCs/>
          <w:sz w:val="24"/>
          <w:szCs w:val="24"/>
        </w:rPr>
        <w:t>remove</w:t>
      </w:r>
      <w:r w:rsidR="000D24BB" w:rsidRPr="009951B1">
        <w:rPr>
          <w:rFonts w:ascii="Times New Roman" w:hAnsi="Times New Roman" w:cs="Times New Roman"/>
          <w:b/>
          <w:bCs/>
          <w:sz w:val="24"/>
          <w:szCs w:val="24"/>
        </w:rPr>
        <w:t xml:space="preserve"> </w:t>
      </w:r>
      <w:r w:rsidR="00E5798F" w:rsidRPr="009951B1">
        <w:rPr>
          <w:rFonts w:ascii="Times New Roman" w:hAnsi="Times New Roman" w:cs="Times New Roman"/>
          <w:b/>
          <w:bCs/>
          <w:sz w:val="24"/>
          <w:szCs w:val="24"/>
        </w:rPr>
        <w:t>the power</w:t>
      </w:r>
      <w:r w:rsidR="000D24BB" w:rsidRPr="009951B1">
        <w:rPr>
          <w:rFonts w:ascii="Times New Roman" w:hAnsi="Times New Roman" w:cs="Times New Roman"/>
          <w:b/>
          <w:bCs/>
          <w:sz w:val="24"/>
          <w:szCs w:val="24"/>
        </w:rPr>
        <w:t xml:space="preserve"> of veto </w:t>
      </w:r>
      <w:r w:rsidR="000C190B" w:rsidRPr="009951B1">
        <w:rPr>
          <w:rFonts w:ascii="Times New Roman" w:hAnsi="Times New Roman" w:cs="Times New Roman"/>
          <w:b/>
          <w:bCs/>
          <w:sz w:val="24"/>
          <w:szCs w:val="24"/>
        </w:rPr>
        <w:t>from</w:t>
      </w:r>
      <w:r w:rsidR="000D24BB" w:rsidRPr="009951B1">
        <w:rPr>
          <w:rFonts w:ascii="Times New Roman" w:hAnsi="Times New Roman" w:cs="Times New Roman"/>
          <w:b/>
          <w:bCs/>
          <w:sz w:val="24"/>
          <w:szCs w:val="24"/>
        </w:rPr>
        <w:t xml:space="preserve"> </w:t>
      </w:r>
      <w:r w:rsidR="000D24BB" w:rsidRPr="009951B1">
        <w:rPr>
          <w:rFonts w:ascii="Times New Roman" w:hAnsi="Times New Roman" w:cs="Times New Roman"/>
          <w:b/>
          <w:bCs/>
          <w:sz w:val="24"/>
          <w:szCs w:val="24"/>
        </w:rPr>
        <w:t>the Acting Mayor</w:t>
      </w:r>
      <w:r w:rsidR="000A28BE" w:rsidRPr="009951B1">
        <w:rPr>
          <w:rFonts w:ascii="Times New Roman" w:hAnsi="Times New Roman" w:cs="Times New Roman"/>
          <w:b/>
          <w:bCs/>
          <w:sz w:val="24"/>
          <w:szCs w:val="24"/>
        </w:rPr>
        <w:t>?</w:t>
      </w:r>
      <w:r w:rsidR="00484FAF">
        <w:rPr>
          <w:rFonts w:ascii="Times New Roman" w:hAnsi="Times New Roman" w:cs="Times New Roman"/>
          <w:b/>
          <w:bCs/>
          <w:sz w:val="24"/>
          <w:szCs w:val="24"/>
        </w:rPr>
        <w:t xml:space="preserve"> The Power of veto is not a duty or power of the Mayor or Mayor Pro </w:t>
      </w:r>
      <w:proofErr w:type="spellStart"/>
      <w:r w:rsidR="00484FAF">
        <w:rPr>
          <w:rFonts w:ascii="Times New Roman" w:hAnsi="Times New Roman" w:cs="Times New Roman"/>
          <w:b/>
          <w:bCs/>
          <w:sz w:val="24"/>
          <w:szCs w:val="24"/>
        </w:rPr>
        <w:t>Tem</w:t>
      </w:r>
      <w:proofErr w:type="spellEnd"/>
      <w:r w:rsidR="00484FAF">
        <w:rPr>
          <w:rFonts w:ascii="Times New Roman" w:hAnsi="Times New Roman" w:cs="Times New Roman"/>
          <w:b/>
          <w:bCs/>
          <w:sz w:val="24"/>
          <w:szCs w:val="24"/>
        </w:rPr>
        <w:t>.</w:t>
      </w:r>
    </w:p>
    <w:p w14:paraId="681BED7F" w14:textId="1664EBF1"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5F5E20E6" w14:textId="77777777"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5.03 Acting Mayor </w:t>
      </w:r>
    </w:p>
    <w:p w14:paraId="66C81D3D" w14:textId="0CF2F2ED"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 xml:space="preserve">In the event of the absence, disability, or disqualification of both the Mayor and Mayor Pro </w:t>
      </w:r>
      <w:proofErr w:type="spellStart"/>
      <w:r w:rsidRPr="009951B1">
        <w:rPr>
          <w:rFonts w:ascii="Times New Roman" w:hAnsi="Times New Roman" w:cs="Times New Roman"/>
        </w:rPr>
        <w:t>Tem</w:t>
      </w:r>
      <w:proofErr w:type="spellEnd"/>
      <w:r w:rsidRPr="009951B1">
        <w:rPr>
          <w:rFonts w:ascii="Times New Roman" w:hAnsi="Times New Roman" w:cs="Times New Roman"/>
        </w:rPr>
        <w:t xml:space="preserve"> at any particular meeting of the Council, the remaining members of the Council shall by election designate one of their members as Acting Mayor and that member shall act as Mayor for such particular meeting and shall have power to perform every act, except the power to remove or suspend officers and employees, the Mayor could perform if present.</w:t>
      </w:r>
    </w:p>
    <w:p w14:paraId="2B70F43D" w14:textId="510C70ED"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69504" behindDoc="1" locked="0" layoutInCell="1" allowOverlap="1" wp14:anchorId="47341E55" wp14:editId="63E71FA9">
                <wp:simplePos x="0" y="0"/>
                <wp:positionH relativeFrom="column">
                  <wp:posOffset>-76200</wp:posOffset>
                </wp:positionH>
                <wp:positionV relativeFrom="paragraph">
                  <wp:posOffset>163195</wp:posOffset>
                </wp:positionV>
                <wp:extent cx="2943225" cy="4162425"/>
                <wp:effectExtent l="0" t="0" r="28575" b="28575"/>
                <wp:wrapNone/>
                <wp:docPr id="1753750345" name="Rectangle 1"/>
                <wp:cNvGraphicFramePr/>
                <a:graphic xmlns:a="http://schemas.openxmlformats.org/drawingml/2006/main">
                  <a:graphicData uri="http://schemas.microsoft.com/office/word/2010/wordprocessingShape">
                    <wps:wsp>
                      <wps:cNvSpPr/>
                      <wps:spPr>
                        <a:xfrm>
                          <a:off x="0" y="0"/>
                          <a:ext cx="2943225" cy="416242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3CD1A5" id="Rectangle 1" o:spid="_x0000_s1026" style="position:absolute;margin-left:-6pt;margin-top:12.85pt;width:231.75pt;height:327.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" fillcolor="#dae3f3" strokecolor="white [3212]" strokeweight="1pt"/>
            </w:pict>
          </mc:Fallback>
        </mc:AlternateContent>
      </w:r>
    </w:p>
    <w:p w14:paraId="3E093E19" w14:textId="59AD315B"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J</w:t>
      </w:r>
    </w:p>
    <w:p w14:paraId="4C40D6AE" w14:textId="6B462E24"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5.08 of the Charter be amended</w:t>
      </w:r>
      <w:r w:rsidR="00F81059" w:rsidRPr="009951B1">
        <w:rPr>
          <w:rFonts w:ascii="Times New Roman" w:hAnsi="Times New Roman" w:cs="Times New Roman"/>
          <w:b/>
          <w:bCs/>
          <w:sz w:val="24"/>
          <w:szCs w:val="24"/>
        </w:rPr>
        <w:t xml:space="preserve"> </w:t>
      </w:r>
      <w:r w:rsidR="000C190B" w:rsidRPr="009951B1">
        <w:rPr>
          <w:rFonts w:ascii="Times New Roman" w:hAnsi="Times New Roman" w:cs="Times New Roman"/>
          <w:b/>
          <w:bCs/>
          <w:sz w:val="24"/>
          <w:szCs w:val="24"/>
        </w:rPr>
        <w:t>to align with the requirements of the Mayor in Section 5.06</w:t>
      </w:r>
      <w:r w:rsidR="000A28BE" w:rsidRPr="009951B1">
        <w:rPr>
          <w:rFonts w:ascii="Times New Roman" w:hAnsi="Times New Roman" w:cs="Times New Roman"/>
          <w:b/>
          <w:bCs/>
          <w:sz w:val="24"/>
          <w:szCs w:val="24"/>
        </w:rPr>
        <w:t>?</w:t>
      </w:r>
    </w:p>
    <w:p w14:paraId="03A00F0A" w14:textId="38BC2C35"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649D9D8C" w14:textId="7808C5D3" w:rsidR="00B80EF3"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5.08 </w:t>
      </w:r>
      <w:r w:rsidR="00F52C1C">
        <w:rPr>
          <w:rFonts w:ascii="Times New Roman" w:hAnsi="Times New Roman" w:cs="Times New Roman"/>
          <w:b/>
          <w:bCs/>
        </w:rPr>
        <w:t xml:space="preserve">Other </w:t>
      </w:r>
      <w:r w:rsidRPr="009951B1">
        <w:rPr>
          <w:rFonts w:ascii="Times New Roman" w:hAnsi="Times New Roman" w:cs="Times New Roman"/>
          <w:b/>
          <w:bCs/>
        </w:rPr>
        <w:t xml:space="preserve">Duties and </w:t>
      </w:r>
      <w:r w:rsidR="00F52C1C">
        <w:rPr>
          <w:rFonts w:ascii="Times New Roman" w:hAnsi="Times New Roman" w:cs="Times New Roman"/>
          <w:b/>
          <w:bCs/>
        </w:rPr>
        <w:t>P</w:t>
      </w:r>
      <w:r w:rsidRPr="009951B1">
        <w:rPr>
          <w:rFonts w:ascii="Times New Roman" w:hAnsi="Times New Roman" w:cs="Times New Roman"/>
          <w:b/>
          <w:bCs/>
        </w:rPr>
        <w:t xml:space="preserve">owers </w:t>
      </w:r>
    </w:p>
    <w:p w14:paraId="1B23F391" w14:textId="0DB1FB00"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rPr>
        <w:t xml:space="preserve">Unless otherwise provided by law or by this Charter, the powers and responsibilities of the </w:t>
      </w:r>
      <w:proofErr w:type="gramStart"/>
      <w:r w:rsidRPr="009951B1">
        <w:rPr>
          <w:rFonts w:ascii="Times New Roman" w:hAnsi="Times New Roman" w:cs="Times New Roman"/>
        </w:rPr>
        <w:t>Mayor</w:t>
      </w:r>
      <w:proofErr w:type="gramEnd"/>
      <w:r w:rsidRPr="009951B1">
        <w:rPr>
          <w:rFonts w:ascii="Times New Roman" w:hAnsi="Times New Roman" w:cs="Times New Roman"/>
        </w:rPr>
        <w:t xml:space="preserve"> shall include, but shall not be limited by the following:</w:t>
      </w:r>
    </w:p>
    <w:p w14:paraId="4D43B11B" w14:textId="43EF79B9" w:rsidR="00A07774" w:rsidRPr="009951B1" w:rsidRDefault="00A07774" w:rsidP="00234628">
      <w:pPr>
        <w:widowControl w:val="0"/>
        <w:autoSpaceDE w:val="0"/>
        <w:autoSpaceDN w:val="0"/>
        <w:spacing w:before="120" w:after="0" w:line="240" w:lineRule="auto"/>
        <w:jc w:val="both"/>
        <w:rPr>
          <w:rFonts w:ascii="Times New Roman" w:eastAsia="Calibri" w:hAnsi="Times New Roman" w:cs="Times New Roman"/>
          <w:kern w:val="0"/>
          <w:sz w:val="24"/>
          <w:szCs w:val="24"/>
          <w14:ligatures w14:val="none"/>
        </w:rPr>
      </w:pPr>
      <w:r w:rsidRPr="009951B1">
        <w:rPr>
          <w:rFonts w:ascii="Times New Roman" w:eastAsia="Calibri" w:hAnsi="Times New Roman" w:cs="Times New Roman"/>
          <w:kern w:val="0"/>
          <w:sz w:val="24"/>
          <w:szCs w:val="24"/>
          <w14:ligatures w14:val="none"/>
        </w:rPr>
        <w:t>(a) Must appoint, subject to the confirmation and approval of the Council, the City Secretary, the City Attorney, the Municipal Court Judge, the Certified Public Accountant, and all members of all Boards, Commissions and Committees of the City.</w:t>
      </w:r>
    </w:p>
    <w:p w14:paraId="38EE31D3" w14:textId="77777777" w:rsidR="00A07774" w:rsidRPr="009951B1" w:rsidRDefault="00A07774" w:rsidP="00234628">
      <w:pPr>
        <w:widowControl w:val="0"/>
        <w:tabs>
          <w:tab w:val="left" w:pos="1920"/>
        </w:tabs>
        <w:autoSpaceDE w:val="0"/>
        <w:autoSpaceDN w:val="0"/>
        <w:spacing w:before="116" w:after="0" w:line="240" w:lineRule="auto"/>
        <w:jc w:val="both"/>
        <w:rPr>
          <w:rFonts w:ascii="Times New Roman" w:eastAsia="Times New Roman" w:hAnsi="Times New Roman" w:cs="Times New Roman"/>
          <w:kern w:val="0"/>
          <w:sz w:val="24"/>
          <w:szCs w:val="24"/>
          <w14:ligatures w14:val="none"/>
        </w:rPr>
      </w:pPr>
      <w:r w:rsidRPr="009951B1">
        <w:rPr>
          <w:rFonts w:ascii="Times New Roman" w:eastAsia="Times New Roman" w:hAnsi="Times New Roman" w:cs="Times New Roman"/>
          <w:kern w:val="0"/>
          <w:sz w:val="24"/>
          <w:szCs w:val="24"/>
          <w14:ligatures w14:val="none"/>
        </w:rPr>
        <w:t>(b)To</w:t>
      </w:r>
      <w:r w:rsidRPr="009951B1">
        <w:rPr>
          <w:rFonts w:ascii="Times New Roman" w:eastAsia="Times New Roman" w:hAnsi="Times New Roman" w:cs="Times New Roman"/>
          <w:spacing w:val="-7"/>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recommend</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to</w:t>
      </w:r>
      <w:r w:rsidRPr="009951B1">
        <w:rPr>
          <w:rFonts w:ascii="Times New Roman" w:eastAsia="Times New Roman" w:hAnsi="Times New Roman" w:cs="Times New Roman"/>
          <w:spacing w:val="-7"/>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the</w:t>
      </w:r>
      <w:r w:rsidRPr="009951B1">
        <w:rPr>
          <w:rFonts w:ascii="Times New Roman" w:eastAsia="Times New Roman" w:hAnsi="Times New Roman" w:cs="Times New Roman"/>
          <w:spacing w:val="-7"/>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Council</w:t>
      </w:r>
      <w:r w:rsidRPr="009951B1">
        <w:rPr>
          <w:rFonts w:ascii="Times New Roman" w:eastAsia="Times New Roman" w:hAnsi="Times New Roman" w:cs="Times New Roman"/>
          <w:spacing w:val="-6"/>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such</w:t>
      </w:r>
      <w:r w:rsidRPr="009951B1">
        <w:rPr>
          <w:rFonts w:ascii="Times New Roman" w:eastAsia="Times New Roman" w:hAnsi="Times New Roman" w:cs="Times New Roman"/>
          <w:spacing w:val="-5"/>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measures,</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resolutions</w:t>
      </w:r>
      <w:r w:rsidRPr="009951B1">
        <w:rPr>
          <w:rFonts w:ascii="Times New Roman" w:eastAsia="Times New Roman" w:hAnsi="Times New Roman" w:cs="Times New Roman"/>
          <w:spacing w:val="-6"/>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and</w:t>
      </w:r>
      <w:r w:rsidRPr="009951B1">
        <w:rPr>
          <w:rFonts w:ascii="Times New Roman" w:eastAsia="Times New Roman" w:hAnsi="Times New Roman" w:cs="Times New Roman"/>
          <w:spacing w:val="-5"/>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ordinances</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 xml:space="preserve">as the </w:t>
      </w:r>
      <w:proofErr w:type="gramStart"/>
      <w:r w:rsidRPr="009951B1">
        <w:rPr>
          <w:rFonts w:ascii="Times New Roman" w:eastAsia="Times New Roman" w:hAnsi="Times New Roman" w:cs="Times New Roman"/>
          <w:kern w:val="0"/>
          <w:sz w:val="24"/>
          <w:szCs w:val="24"/>
          <w14:ligatures w14:val="none"/>
        </w:rPr>
        <w:t>Mayor</w:t>
      </w:r>
      <w:proofErr w:type="gramEnd"/>
      <w:r w:rsidRPr="009951B1">
        <w:rPr>
          <w:rFonts w:ascii="Times New Roman" w:eastAsia="Times New Roman" w:hAnsi="Times New Roman" w:cs="Times New Roman"/>
          <w:kern w:val="0"/>
          <w:sz w:val="24"/>
          <w:szCs w:val="24"/>
          <w14:ligatures w14:val="none"/>
        </w:rPr>
        <w:t xml:space="preserve"> may deem proper and</w:t>
      </w:r>
      <w:r w:rsidRPr="009951B1">
        <w:rPr>
          <w:rFonts w:ascii="Times New Roman" w:eastAsia="Times New Roman" w:hAnsi="Times New Roman" w:cs="Times New Roman"/>
          <w:spacing w:val="-17"/>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necessary.</w:t>
      </w:r>
    </w:p>
    <w:p w14:paraId="3204BC31" w14:textId="7AB4843B" w:rsidR="00A07774" w:rsidRDefault="00A07774" w:rsidP="00234628">
      <w:pPr>
        <w:widowControl w:val="0"/>
        <w:tabs>
          <w:tab w:val="left" w:pos="1920"/>
        </w:tabs>
        <w:autoSpaceDE w:val="0"/>
        <w:autoSpaceDN w:val="0"/>
        <w:spacing w:before="118" w:after="0" w:line="240" w:lineRule="auto"/>
        <w:jc w:val="both"/>
        <w:rPr>
          <w:rFonts w:ascii="Times New Roman" w:eastAsia="Times New Roman" w:hAnsi="Times New Roman" w:cs="Times New Roman"/>
          <w:spacing w:val="-3"/>
          <w:kern w:val="0"/>
          <w:sz w:val="20"/>
          <w:szCs w:val="20"/>
          <w14:ligatures w14:val="none"/>
        </w:rPr>
      </w:pPr>
      <w:r w:rsidRPr="009951B1">
        <w:rPr>
          <w:rFonts w:ascii="Times New Roman" w:eastAsia="Times New Roman" w:hAnsi="Times New Roman" w:cs="Times New Roman"/>
          <w:kern w:val="0"/>
          <w:sz w:val="24"/>
          <w:szCs w:val="24"/>
          <w14:ligatures w14:val="none"/>
        </w:rPr>
        <w:t>(c)To</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perform</w:t>
      </w:r>
      <w:r w:rsidRPr="009951B1">
        <w:rPr>
          <w:rFonts w:ascii="Times New Roman" w:eastAsia="Times New Roman" w:hAnsi="Times New Roman" w:cs="Times New Roman"/>
          <w:spacing w:val="-6"/>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such</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other</w:t>
      </w:r>
      <w:r w:rsidRPr="009951B1">
        <w:rPr>
          <w:rFonts w:ascii="Times New Roman" w:eastAsia="Times New Roman" w:hAnsi="Times New Roman" w:cs="Times New Roman"/>
          <w:spacing w:val="-5"/>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duties</w:t>
      </w:r>
      <w:r w:rsidRPr="009951B1">
        <w:rPr>
          <w:rFonts w:ascii="Times New Roman" w:eastAsia="Times New Roman" w:hAnsi="Times New Roman" w:cs="Times New Roman"/>
          <w:spacing w:val="-6"/>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as</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may</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be</w:t>
      </w:r>
      <w:r w:rsidRPr="009951B1">
        <w:rPr>
          <w:rFonts w:ascii="Times New Roman" w:eastAsia="Times New Roman" w:hAnsi="Times New Roman" w:cs="Times New Roman"/>
          <w:spacing w:val="-5"/>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prescribed</w:t>
      </w:r>
      <w:r w:rsidRPr="009951B1">
        <w:rPr>
          <w:rFonts w:ascii="Times New Roman" w:eastAsia="Times New Roman" w:hAnsi="Times New Roman" w:cs="Times New Roman"/>
          <w:spacing w:val="-2"/>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by</w:t>
      </w:r>
      <w:r w:rsidRPr="009951B1">
        <w:rPr>
          <w:rFonts w:ascii="Times New Roman" w:eastAsia="Times New Roman" w:hAnsi="Times New Roman" w:cs="Times New Roman"/>
          <w:spacing w:val="-4"/>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this</w:t>
      </w:r>
      <w:r w:rsidRPr="009951B1">
        <w:rPr>
          <w:rFonts w:ascii="Times New Roman" w:eastAsia="Times New Roman" w:hAnsi="Times New Roman" w:cs="Times New Roman"/>
          <w:spacing w:val="-6"/>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Charter</w:t>
      </w:r>
      <w:r w:rsidRPr="009951B1">
        <w:rPr>
          <w:rFonts w:ascii="Times New Roman" w:eastAsia="Times New Roman" w:hAnsi="Times New Roman" w:cs="Times New Roman"/>
          <w:spacing w:val="-5"/>
          <w:kern w:val="0"/>
          <w:sz w:val="24"/>
          <w:szCs w:val="24"/>
          <w14:ligatures w14:val="none"/>
        </w:rPr>
        <w:t xml:space="preserve"> </w:t>
      </w:r>
      <w:r w:rsidRPr="009951B1">
        <w:rPr>
          <w:rFonts w:ascii="Times New Roman" w:eastAsia="Times New Roman" w:hAnsi="Times New Roman" w:cs="Times New Roman"/>
          <w:kern w:val="0"/>
          <w:sz w:val="24"/>
          <w:szCs w:val="24"/>
          <w14:ligatures w14:val="none"/>
        </w:rPr>
        <w:t>or required of the Mayor by the</w:t>
      </w:r>
      <w:r w:rsidRPr="009951B1">
        <w:rPr>
          <w:rFonts w:ascii="Times New Roman" w:eastAsia="Times New Roman" w:hAnsi="Times New Roman" w:cs="Times New Roman"/>
          <w:spacing w:val="-18"/>
          <w:kern w:val="0"/>
          <w:sz w:val="24"/>
          <w:szCs w:val="24"/>
          <w14:ligatures w14:val="none"/>
        </w:rPr>
        <w:t xml:space="preserve"> </w:t>
      </w:r>
      <w:r w:rsidRPr="009951B1">
        <w:rPr>
          <w:rFonts w:ascii="Times New Roman" w:eastAsia="Times New Roman" w:hAnsi="Times New Roman" w:cs="Times New Roman"/>
          <w:spacing w:val="-3"/>
          <w:kern w:val="0"/>
          <w:sz w:val="24"/>
          <w:szCs w:val="24"/>
          <w14:ligatures w14:val="none"/>
        </w:rPr>
        <w:t>Council.</w:t>
      </w:r>
    </w:p>
    <w:p w14:paraId="164F0B26" w14:textId="77777777" w:rsidR="00786B79" w:rsidRDefault="00786B79" w:rsidP="00234628">
      <w:pPr>
        <w:spacing w:after="0" w:line="240" w:lineRule="auto"/>
        <w:jc w:val="both"/>
        <w:rPr>
          <w:rFonts w:ascii="Times New Roman" w:hAnsi="Times New Roman" w:cs="Times New Roman"/>
          <w:b/>
          <w:bCs/>
          <w:color w:val="2F5496" w:themeColor="accent1" w:themeShade="BF"/>
          <w:sz w:val="20"/>
          <w:szCs w:val="20"/>
        </w:rPr>
      </w:pPr>
    </w:p>
    <w:p w14:paraId="0111D840" w14:textId="1CE84941"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K</w:t>
      </w:r>
    </w:p>
    <w:p w14:paraId="55F9697E" w14:textId="7FF6DB21"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6.02 of the Charter be amended</w:t>
      </w:r>
      <w:r w:rsidR="00F81059" w:rsidRPr="009951B1">
        <w:rPr>
          <w:rFonts w:ascii="Times New Roman" w:hAnsi="Times New Roman" w:cs="Times New Roman"/>
          <w:b/>
          <w:bCs/>
          <w:sz w:val="24"/>
          <w:szCs w:val="24"/>
        </w:rPr>
        <w:t xml:space="preserve"> to align with Texas State Law and </w:t>
      </w:r>
      <w:r w:rsidR="00B80EF3">
        <w:rPr>
          <w:rFonts w:ascii="Times New Roman" w:hAnsi="Times New Roman" w:cs="Times New Roman"/>
          <w:b/>
          <w:bCs/>
          <w:sz w:val="24"/>
          <w:szCs w:val="24"/>
        </w:rPr>
        <w:t xml:space="preserve">the </w:t>
      </w:r>
      <w:r w:rsidR="00F81059" w:rsidRPr="009951B1">
        <w:rPr>
          <w:rFonts w:ascii="Times New Roman" w:hAnsi="Times New Roman" w:cs="Times New Roman"/>
          <w:b/>
          <w:bCs/>
          <w:sz w:val="24"/>
          <w:szCs w:val="24"/>
        </w:rPr>
        <w:t xml:space="preserve">Texas Election Code </w:t>
      </w:r>
      <w:r w:rsidR="00E5798F">
        <w:rPr>
          <w:rFonts w:ascii="Times New Roman" w:hAnsi="Times New Roman" w:cs="Times New Roman"/>
          <w:b/>
          <w:bCs/>
          <w:sz w:val="24"/>
          <w:szCs w:val="24"/>
        </w:rPr>
        <w:t xml:space="preserve">for </w:t>
      </w:r>
      <w:r w:rsidR="00B80EF3">
        <w:rPr>
          <w:rFonts w:ascii="Times New Roman" w:hAnsi="Times New Roman" w:cs="Times New Roman"/>
          <w:b/>
          <w:bCs/>
          <w:sz w:val="24"/>
          <w:szCs w:val="24"/>
        </w:rPr>
        <w:t xml:space="preserve">a </w:t>
      </w:r>
      <w:r w:rsidR="00B80EF3" w:rsidRPr="009951B1">
        <w:rPr>
          <w:rFonts w:ascii="Times New Roman" w:hAnsi="Times New Roman" w:cs="Times New Roman"/>
          <w:b/>
          <w:bCs/>
          <w:sz w:val="24"/>
          <w:szCs w:val="24"/>
        </w:rPr>
        <w:t>Run</w:t>
      </w:r>
      <w:r w:rsidR="00F81059" w:rsidRPr="009951B1">
        <w:rPr>
          <w:rFonts w:ascii="Times New Roman" w:hAnsi="Times New Roman" w:cs="Times New Roman"/>
          <w:b/>
          <w:bCs/>
          <w:sz w:val="24"/>
          <w:szCs w:val="24"/>
        </w:rPr>
        <w:t>-off Election</w:t>
      </w:r>
      <w:r w:rsidR="000A28BE" w:rsidRPr="009951B1">
        <w:rPr>
          <w:rFonts w:ascii="Times New Roman" w:hAnsi="Times New Roman" w:cs="Times New Roman"/>
          <w:b/>
          <w:bCs/>
          <w:sz w:val="24"/>
          <w:szCs w:val="24"/>
        </w:rPr>
        <w:t>?</w:t>
      </w:r>
    </w:p>
    <w:p w14:paraId="24A1C0C8" w14:textId="25F8B4D0"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lastRenderedPageBreak/>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4C6C3D37" w14:textId="4B1CADE6"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6.02 Run-off </w:t>
      </w:r>
      <w:r w:rsidR="00F52C1C">
        <w:rPr>
          <w:rFonts w:ascii="Times New Roman" w:hAnsi="Times New Roman" w:cs="Times New Roman"/>
          <w:b/>
          <w:bCs/>
        </w:rPr>
        <w:t>E</w:t>
      </w:r>
      <w:r w:rsidRPr="009951B1">
        <w:rPr>
          <w:rFonts w:ascii="Times New Roman" w:hAnsi="Times New Roman" w:cs="Times New Roman"/>
          <w:b/>
          <w:bCs/>
        </w:rPr>
        <w:t>lections</w:t>
      </w:r>
    </w:p>
    <w:p w14:paraId="0C8F24A7" w14:textId="29D6A31E"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 xml:space="preserve">In the event any candidate for Mayor or Councilmember fails to receive a majority of all votes cast for a particular office at any regular or special election, the Mayor or, if the Mayor fails to do so, the Council shall following the completion of the official count of ballots cast at the first election, order a second election to be held on a Saturday </w:t>
      </w:r>
      <w:r w:rsidRPr="0049633B">
        <w:rPr>
          <w:rFonts w:ascii="Times New Roman" w:hAnsi="Times New Roman" w:cs="Times New Roman"/>
          <w:i/>
          <w:iCs/>
        </w:rPr>
        <w:t>in accordance with the Texas Election Code</w:t>
      </w:r>
      <w:r w:rsidRPr="009951B1">
        <w:rPr>
          <w:rFonts w:ascii="Times New Roman" w:hAnsi="Times New Roman" w:cs="Times New Roman"/>
        </w:rPr>
        <w:t xml:space="preserve"> at which election the two candidates receiving the highest number of votes cast for such particular office in the first election, at which no one was elected to such office by receiving a majority of all votes cast for all candidates for such particular office, shall again be voted for, and the one receiving the highest number of votes cast shall be elected to such office. The City Secretary shall give notice of such run-off election by causing said notice to be published at least ten days prior to the date of such election </w:t>
      </w:r>
      <w:r w:rsidRPr="0049633B">
        <w:rPr>
          <w:rFonts w:ascii="Times New Roman" w:hAnsi="Times New Roman" w:cs="Times New Roman"/>
          <w:i/>
          <w:iCs/>
        </w:rPr>
        <w:t>in accordance with state</w:t>
      </w:r>
      <w:r w:rsidRPr="0049633B">
        <w:rPr>
          <w:rFonts w:ascii="Times New Roman" w:hAnsi="Times New Roman" w:cs="Times New Roman"/>
          <w:i/>
          <w:iCs/>
          <w:spacing w:val="-23"/>
        </w:rPr>
        <w:t xml:space="preserve"> </w:t>
      </w:r>
      <w:r w:rsidRPr="0049633B">
        <w:rPr>
          <w:rFonts w:ascii="Times New Roman" w:hAnsi="Times New Roman" w:cs="Times New Roman"/>
          <w:i/>
          <w:iCs/>
        </w:rPr>
        <w:t>law</w:t>
      </w:r>
      <w:r w:rsidRPr="009951B1">
        <w:rPr>
          <w:rFonts w:ascii="Times New Roman" w:hAnsi="Times New Roman" w:cs="Times New Roman"/>
        </w:rPr>
        <w:t>.</w:t>
      </w:r>
    </w:p>
    <w:p w14:paraId="4035DB52" w14:textId="38AD96A4" w:rsidR="000C190B" w:rsidRPr="009951B1"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1552" behindDoc="1" locked="0" layoutInCell="1" allowOverlap="1" wp14:anchorId="528B50E7" wp14:editId="602D438B">
                <wp:simplePos x="0" y="0"/>
                <wp:positionH relativeFrom="column">
                  <wp:posOffset>-85725</wp:posOffset>
                </wp:positionH>
                <wp:positionV relativeFrom="paragraph">
                  <wp:posOffset>137160</wp:posOffset>
                </wp:positionV>
                <wp:extent cx="2943225" cy="3295650"/>
                <wp:effectExtent l="0" t="0" r="28575" b="19050"/>
                <wp:wrapNone/>
                <wp:docPr id="235485125" name="Rectangle 1"/>
                <wp:cNvGraphicFramePr/>
                <a:graphic xmlns:a="http://schemas.openxmlformats.org/drawingml/2006/main">
                  <a:graphicData uri="http://schemas.microsoft.com/office/word/2010/wordprocessingShape">
                    <wps:wsp>
                      <wps:cNvSpPr/>
                      <wps:spPr>
                        <a:xfrm>
                          <a:off x="0" y="0"/>
                          <a:ext cx="2943225" cy="32956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320139" id="Rectangle 1" o:spid="_x0000_s1026" style="position:absolute;margin-left:-6.75pt;margin-top:10.8pt;width:231.75pt;height:259.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" fillcolor="#dae3f3" strokecolor="white [3212]" strokeweight="1pt"/>
            </w:pict>
          </mc:Fallback>
        </mc:AlternateContent>
      </w:r>
    </w:p>
    <w:p w14:paraId="168B94E0" w14:textId="722AC692"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L</w:t>
      </w:r>
    </w:p>
    <w:p w14:paraId="71ECC45E" w14:textId="4905CE65"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6.04 of the Charter be amended</w:t>
      </w:r>
      <w:r w:rsidR="00F81059" w:rsidRPr="009951B1">
        <w:rPr>
          <w:rFonts w:ascii="Times New Roman" w:hAnsi="Times New Roman" w:cs="Times New Roman"/>
          <w:b/>
          <w:bCs/>
          <w:sz w:val="24"/>
          <w:szCs w:val="24"/>
        </w:rPr>
        <w:t xml:space="preserve"> </w:t>
      </w:r>
      <w:r w:rsidR="006C4139" w:rsidRPr="009951B1">
        <w:rPr>
          <w:rFonts w:ascii="Times New Roman" w:hAnsi="Times New Roman" w:cs="Times New Roman"/>
          <w:b/>
          <w:bCs/>
          <w:sz w:val="24"/>
          <w:szCs w:val="24"/>
        </w:rPr>
        <w:t xml:space="preserve">to ensure that </w:t>
      </w:r>
      <w:r w:rsidR="00193315" w:rsidRPr="009951B1">
        <w:rPr>
          <w:rFonts w:ascii="Times New Roman" w:hAnsi="Times New Roman" w:cs="Times New Roman"/>
          <w:b/>
          <w:bCs/>
          <w:sz w:val="24"/>
          <w:szCs w:val="24"/>
        </w:rPr>
        <w:t>elections</w:t>
      </w:r>
      <w:r w:rsidR="006C4139" w:rsidRPr="009951B1">
        <w:rPr>
          <w:rFonts w:ascii="Times New Roman" w:hAnsi="Times New Roman" w:cs="Times New Roman"/>
          <w:b/>
          <w:bCs/>
          <w:sz w:val="24"/>
          <w:szCs w:val="24"/>
        </w:rPr>
        <w:t xml:space="preserve"> </w:t>
      </w:r>
      <w:r w:rsidR="00193315">
        <w:rPr>
          <w:rFonts w:ascii="Times New Roman" w:hAnsi="Times New Roman" w:cs="Times New Roman"/>
          <w:b/>
          <w:bCs/>
          <w:sz w:val="24"/>
          <w:szCs w:val="24"/>
        </w:rPr>
        <w:t>are conducted</w:t>
      </w:r>
      <w:r w:rsidR="006C4139" w:rsidRPr="009951B1">
        <w:rPr>
          <w:rFonts w:ascii="Times New Roman" w:hAnsi="Times New Roman" w:cs="Times New Roman"/>
          <w:b/>
          <w:bCs/>
          <w:sz w:val="24"/>
          <w:szCs w:val="24"/>
        </w:rPr>
        <w:t xml:space="preserve"> in accordance with state law</w:t>
      </w:r>
      <w:r w:rsidR="000A28BE" w:rsidRPr="009951B1">
        <w:rPr>
          <w:rFonts w:ascii="Times New Roman" w:hAnsi="Times New Roman" w:cs="Times New Roman"/>
          <w:b/>
          <w:bCs/>
          <w:sz w:val="24"/>
          <w:szCs w:val="24"/>
        </w:rPr>
        <w:t>?</w:t>
      </w:r>
    </w:p>
    <w:p w14:paraId="03DB17C4" w14:textId="513D54F2"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6E96D636" w14:textId="15FD6FCD"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6.04 Regulations of Elections </w:t>
      </w:r>
    </w:p>
    <w:p w14:paraId="227C7AD1" w14:textId="75723023" w:rsidR="00A07774" w:rsidRPr="009951B1" w:rsidRDefault="00A07774" w:rsidP="00234628">
      <w:pPr>
        <w:pStyle w:val="BodyText"/>
        <w:jc w:val="both"/>
        <w:rPr>
          <w:rFonts w:ascii="Times New Roman" w:hAnsi="Times New Roman" w:cs="Times New Roman"/>
        </w:rPr>
      </w:pPr>
      <w:r w:rsidRPr="009951B1">
        <w:rPr>
          <w:rFonts w:ascii="Times New Roman" w:hAnsi="Times New Roman" w:cs="Times New Roman"/>
        </w:rPr>
        <w:t>All elections shall be held in accordance with the laws of the State of Texas regulating the holding of municipal elections and in accordance with the ordinances adopted by the Council for the conduct of elections. The Council shall appoint the Election Judges and other election officials and shall provide for the compensation of all election officials in City elections and for all other expenses of holding such elections</w:t>
      </w:r>
      <w:r w:rsidRPr="0049633B">
        <w:rPr>
          <w:rFonts w:ascii="Times New Roman" w:hAnsi="Times New Roman" w:cs="Times New Roman"/>
          <w:i/>
          <w:iCs/>
        </w:rPr>
        <w:t>. Municipal elections shall be conducted by the appointed election authorities in accordance with state law</w:t>
      </w:r>
      <w:r w:rsidRPr="009951B1">
        <w:rPr>
          <w:rFonts w:ascii="Times New Roman" w:hAnsi="Times New Roman" w:cs="Times New Roman"/>
        </w:rPr>
        <w:t>.</w:t>
      </w:r>
    </w:p>
    <w:p w14:paraId="405C7D11"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108DAD8" w14:textId="6D2BB21A"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M</w:t>
      </w:r>
    </w:p>
    <w:p w14:paraId="06240AF1" w14:textId="3CB45DAB"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8.01 of the Charter be amended</w:t>
      </w:r>
      <w:r w:rsidR="006C4139" w:rsidRPr="009951B1">
        <w:rPr>
          <w:rFonts w:ascii="Times New Roman" w:hAnsi="Times New Roman" w:cs="Times New Roman"/>
          <w:b/>
          <w:bCs/>
          <w:sz w:val="24"/>
          <w:szCs w:val="24"/>
        </w:rPr>
        <w:t xml:space="preserve"> to allow the City Manager to </w:t>
      </w:r>
      <w:r w:rsidR="006C4139" w:rsidRPr="009951B1">
        <w:rPr>
          <w:rFonts w:ascii="Times New Roman" w:hAnsi="Times New Roman" w:cs="Times New Roman"/>
          <w:b/>
          <w:bCs/>
          <w:sz w:val="24"/>
          <w:szCs w:val="24"/>
        </w:rPr>
        <w:t xml:space="preserve">reside within the City or its extra-territorial </w:t>
      </w:r>
      <w:r w:rsidR="00104C09" w:rsidRPr="009951B1">
        <w:rPr>
          <w:rFonts w:ascii="Times New Roman" w:hAnsi="Times New Roman" w:cs="Times New Roman"/>
          <w:b/>
          <w:bCs/>
          <w:sz w:val="24"/>
          <w:szCs w:val="24"/>
        </w:rPr>
        <w:t>jurisdiction during</w:t>
      </w:r>
      <w:r w:rsidR="006C4139" w:rsidRPr="009951B1">
        <w:rPr>
          <w:rFonts w:ascii="Times New Roman" w:hAnsi="Times New Roman" w:cs="Times New Roman"/>
          <w:b/>
          <w:bCs/>
          <w:sz w:val="24"/>
          <w:szCs w:val="24"/>
        </w:rPr>
        <w:t xml:space="preserve"> the tenure of office</w:t>
      </w:r>
      <w:r w:rsidR="000A28BE" w:rsidRPr="009951B1">
        <w:rPr>
          <w:rFonts w:ascii="Times New Roman" w:hAnsi="Times New Roman" w:cs="Times New Roman"/>
          <w:b/>
          <w:bCs/>
          <w:sz w:val="24"/>
          <w:szCs w:val="24"/>
        </w:rPr>
        <w:t>?</w:t>
      </w:r>
    </w:p>
    <w:p w14:paraId="7BC0758B" w14:textId="38F0A966"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0126C981" w14:textId="3786EDC6"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Section 8.01</w:t>
      </w:r>
      <w:r w:rsidR="00F52C1C">
        <w:rPr>
          <w:rFonts w:ascii="Times New Roman" w:hAnsi="Times New Roman" w:cs="Times New Roman"/>
          <w:b/>
          <w:bCs/>
        </w:rPr>
        <w:t xml:space="preserve"> The</w:t>
      </w:r>
      <w:r w:rsidRPr="009951B1">
        <w:rPr>
          <w:rFonts w:ascii="Times New Roman" w:hAnsi="Times New Roman" w:cs="Times New Roman"/>
          <w:b/>
          <w:bCs/>
        </w:rPr>
        <w:t xml:space="preserve"> City </w:t>
      </w:r>
      <w:r w:rsidR="00F52C1C">
        <w:rPr>
          <w:rFonts w:ascii="Times New Roman" w:hAnsi="Times New Roman" w:cs="Times New Roman"/>
          <w:b/>
          <w:bCs/>
        </w:rPr>
        <w:t>M</w:t>
      </w:r>
      <w:r w:rsidRPr="009951B1">
        <w:rPr>
          <w:rFonts w:ascii="Times New Roman" w:hAnsi="Times New Roman" w:cs="Times New Roman"/>
          <w:b/>
          <w:bCs/>
        </w:rPr>
        <w:t xml:space="preserve">anager </w:t>
      </w:r>
    </w:p>
    <w:p w14:paraId="074D83B1" w14:textId="2C48C6A1" w:rsidR="00A07774" w:rsidRPr="0049633B" w:rsidRDefault="00A07774" w:rsidP="00234628">
      <w:pPr>
        <w:pStyle w:val="BodyText"/>
        <w:jc w:val="both"/>
        <w:rPr>
          <w:rFonts w:ascii="Times New Roman" w:hAnsi="Times New Roman" w:cs="Times New Roman"/>
          <w:i/>
          <w:iCs/>
        </w:rPr>
      </w:pPr>
      <w:r w:rsidRPr="009951B1">
        <w:rPr>
          <w:rFonts w:ascii="Times New Roman" w:hAnsi="Times New Roman" w:cs="Times New Roman"/>
        </w:rPr>
        <w:t xml:space="preserve">The Council shall appoint a City Manager who shall be the Chief Administrative and Executive Officer of the City. The City Manager shall be chosen by the Council solely </w:t>
      </w:r>
      <w:proofErr w:type="gramStart"/>
      <w:r w:rsidRPr="009951B1">
        <w:rPr>
          <w:rFonts w:ascii="Times New Roman" w:hAnsi="Times New Roman" w:cs="Times New Roman"/>
        </w:rPr>
        <w:t>on the basis of</w:t>
      </w:r>
      <w:proofErr w:type="gramEnd"/>
      <w:r w:rsidRPr="009951B1">
        <w:rPr>
          <w:rFonts w:ascii="Times New Roman" w:hAnsi="Times New Roman" w:cs="Times New Roman"/>
        </w:rPr>
        <w:t xml:space="preserve"> the person's executive and administrative training, experience, and ability, and need not, when appointed, be a resident of the City of Huntsville; however, during the tenure of office, the City Manager shall reside within the City or its </w:t>
      </w:r>
      <w:r w:rsidRPr="0049633B">
        <w:rPr>
          <w:rFonts w:ascii="Times New Roman" w:hAnsi="Times New Roman" w:cs="Times New Roman"/>
          <w:i/>
          <w:iCs/>
        </w:rPr>
        <w:t>extra-territorial jurisdiction</w:t>
      </w:r>
      <w:r w:rsidRPr="0049633B">
        <w:rPr>
          <w:rFonts w:ascii="Times New Roman" w:hAnsi="Times New Roman" w:cs="Times New Roman"/>
          <w:i/>
          <w:iCs/>
          <w:spacing w:val="-27"/>
        </w:rPr>
        <w:t xml:space="preserve"> </w:t>
      </w:r>
      <w:r w:rsidRPr="0049633B">
        <w:rPr>
          <w:rFonts w:ascii="Times New Roman" w:hAnsi="Times New Roman" w:cs="Times New Roman"/>
          <w:i/>
          <w:iCs/>
        </w:rPr>
        <w:t>(ETJ).</w:t>
      </w:r>
    </w:p>
    <w:bookmarkStart w:id="6" w:name="_Hlk142640824"/>
    <w:p w14:paraId="4B352F32" w14:textId="6C9B035F"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3600" behindDoc="1" locked="0" layoutInCell="1" allowOverlap="1" wp14:anchorId="15F50A5C" wp14:editId="72E1D2ED">
                <wp:simplePos x="0" y="0"/>
                <wp:positionH relativeFrom="column">
                  <wp:posOffset>-66675</wp:posOffset>
                </wp:positionH>
                <wp:positionV relativeFrom="paragraph">
                  <wp:posOffset>163830</wp:posOffset>
                </wp:positionV>
                <wp:extent cx="2943225" cy="2562225"/>
                <wp:effectExtent l="0" t="0" r="28575" b="28575"/>
                <wp:wrapNone/>
                <wp:docPr id="1685150098" name="Rectangle 1"/>
                <wp:cNvGraphicFramePr/>
                <a:graphic xmlns:a="http://schemas.openxmlformats.org/drawingml/2006/main">
                  <a:graphicData uri="http://schemas.microsoft.com/office/word/2010/wordprocessingShape">
                    <wps:wsp>
                      <wps:cNvSpPr/>
                      <wps:spPr>
                        <a:xfrm>
                          <a:off x="0" y="0"/>
                          <a:ext cx="2943225" cy="2562225"/>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F9547" id="Rectangle 1" o:spid="_x0000_s1026" style="position:absolute;margin-left:-5.25pt;margin-top:12.9pt;width:231.75pt;height:201.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" fillcolor="#dae3f3" strokecolor="white [3212]" strokeweight="1pt"/>
            </w:pict>
          </mc:Fallback>
        </mc:AlternateContent>
      </w:r>
    </w:p>
    <w:p w14:paraId="1329F587" w14:textId="546C8956"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N</w:t>
      </w:r>
    </w:p>
    <w:p w14:paraId="6AC0411C" w14:textId="05216136"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8.03 of the Charter be amended</w:t>
      </w:r>
      <w:r w:rsidR="006C4139" w:rsidRPr="009951B1">
        <w:rPr>
          <w:rFonts w:ascii="Times New Roman" w:hAnsi="Times New Roman" w:cs="Times New Roman"/>
          <w:b/>
          <w:bCs/>
          <w:sz w:val="24"/>
          <w:szCs w:val="24"/>
        </w:rPr>
        <w:t xml:space="preserve"> </w:t>
      </w:r>
      <w:r w:rsidR="00193315" w:rsidRPr="009951B1">
        <w:rPr>
          <w:rFonts w:ascii="Times New Roman" w:hAnsi="Times New Roman" w:cs="Times New Roman"/>
          <w:b/>
          <w:bCs/>
          <w:sz w:val="24"/>
          <w:szCs w:val="24"/>
        </w:rPr>
        <w:t>to relieve</w:t>
      </w:r>
      <w:r w:rsidR="006C4139" w:rsidRPr="009951B1">
        <w:rPr>
          <w:rFonts w:ascii="Times New Roman" w:hAnsi="Times New Roman" w:cs="Times New Roman"/>
          <w:b/>
          <w:bCs/>
          <w:sz w:val="24"/>
          <w:szCs w:val="24"/>
        </w:rPr>
        <w:t xml:space="preserve"> the Council of the duty to assign and transfer duties from one City department to another</w:t>
      </w:r>
      <w:r w:rsidR="000A28BE" w:rsidRPr="009951B1">
        <w:rPr>
          <w:rFonts w:ascii="Times New Roman" w:hAnsi="Times New Roman" w:cs="Times New Roman"/>
          <w:b/>
          <w:bCs/>
          <w:sz w:val="24"/>
          <w:szCs w:val="24"/>
        </w:rPr>
        <w:t>?</w:t>
      </w:r>
    </w:p>
    <w:p w14:paraId="4BBCF463" w14:textId="039F6D99"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2AF86A95" w14:textId="4EFF42DF"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8.03 Administrative </w:t>
      </w:r>
      <w:r w:rsidR="00F52C1C">
        <w:rPr>
          <w:rFonts w:ascii="Times New Roman" w:hAnsi="Times New Roman" w:cs="Times New Roman"/>
          <w:b/>
          <w:bCs/>
        </w:rPr>
        <w:t>D</w:t>
      </w:r>
      <w:r w:rsidRPr="009951B1">
        <w:rPr>
          <w:rFonts w:ascii="Times New Roman" w:hAnsi="Times New Roman" w:cs="Times New Roman"/>
          <w:b/>
          <w:bCs/>
        </w:rPr>
        <w:t xml:space="preserve">epartments </w:t>
      </w:r>
    </w:p>
    <w:p w14:paraId="50E927F5" w14:textId="1BAEBC25" w:rsidR="00A07774" w:rsidRPr="009951B1" w:rsidRDefault="00A07774" w:rsidP="00234628">
      <w:pPr>
        <w:widowControl w:val="0"/>
        <w:autoSpaceDE w:val="0"/>
        <w:autoSpaceDN w:val="0"/>
        <w:spacing w:before="51" w:after="0" w:line="240" w:lineRule="auto"/>
        <w:jc w:val="both"/>
        <w:rPr>
          <w:rFonts w:ascii="Times New Roman" w:eastAsia="Calibri" w:hAnsi="Times New Roman" w:cs="Times New Roman"/>
          <w:kern w:val="0"/>
          <w:sz w:val="24"/>
          <w:szCs w:val="24"/>
          <w14:ligatures w14:val="none"/>
        </w:rPr>
      </w:pPr>
      <w:r w:rsidRPr="009951B1">
        <w:rPr>
          <w:rFonts w:ascii="Times New Roman" w:eastAsia="Calibri" w:hAnsi="Times New Roman" w:cs="Times New Roman"/>
          <w:kern w:val="0"/>
          <w:sz w:val="24"/>
          <w:szCs w:val="24"/>
          <w14:ligatures w14:val="none"/>
        </w:rPr>
        <w:t>There shall be such administrative departments as are established by this Charter and as may be established by ordinance, all of which shall be under the control and direction of the City Manager. The Council may abolish or combine one or more departments created by it.</w:t>
      </w:r>
    </w:p>
    <w:bookmarkEnd w:id="6"/>
    <w:p w14:paraId="58ED0BE9"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7BF8C8CE" w14:textId="52607172"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O</w:t>
      </w:r>
    </w:p>
    <w:p w14:paraId="63048D5F" w14:textId="6F1384C2"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9.01 of the Charter be amended</w:t>
      </w:r>
      <w:r w:rsidR="006C4139" w:rsidRPr="009951B1">
        <w:rPr>
          <w:rFonts w:ascii="Times New Roman" w:hAnsi="Times New Roman" w:cs="Times New Roman"/>
          <w:b/>
          <w:bCs/>
          <w:sz w:val="24"/>
          <w:szCs w:val="24"/>
        </w:rPr>
        <w:t xml:space="preserve"> </w:t>
      </w:r>
      <w:r w:rsidR="009654E3" w:rsidRPr="009951B1">
        <w:rPr>
          <w:rFonts w:ascii="Times New Roman" w:hAnsi="Times New Roman" w:cs="Times New Roman"/>
          <w:b/>
          <w:bCs/>
          <w:sz w:val="24"/>
          <w:szCs w:val="24"/>
        </w:rPr>
        <w:t>to require that the City Attorney be an Attorney in the State of Texas</w:t>
      </w:r>
      <w:r w:rsidR="00F52C1C">
        <w:rPr>
          <w:rFonts w:ascii="Times New Roman" w:hAnsi="Times New Roman" w:cs="Times New Roman"/>
          <w:b/>
          <w:bCs/>
          <w:sz w:val="24"/>
          <w:szCs w:val="24"/>
        </w:rPr>
        <w:t xml:space="preserve"> and describe services</w:t>
      </w:r>
      <w:r w:rsidR="000A28BE" w:rsidRPr="009951B1">
        <w:rPr>
          <w:rFonts w:ascii="Times New Roman" w:hAnsi="Times New Roman" w:cs="Times New Roman"/>
          <w:b/>
          <w:bCs/>
          <w:sz w:val="24"/>
          <w:szCs w:val="24"/>
        </w:rPr>
        <w:t>?</w:t>
      </w:r>
    </w:p>
    <w:p w14:paraId="123C7C8D" w14:textId="163C3B42"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7E5F6733" w14:textId="12A61272"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9.01 City </w:t>
      </w:r>
      <w:r w:rsidR="00F52C1C">
        <w:rPr>
          <w:rFonts w:ascii="Times New Roman" w:hAnsi="Times New Roman" w:cs="Times New Roman"/>
          <w:b/>
          <w:bCs/>
        </w:rPr>
        <w:t>A</w:t>
      </w:r>
      <w:r w:rsidRPr="009951B1">
        <w:rPr>
          <w:rFonts w:ascii="Times New Roman" w:hAnsi="Times New Roman" w:cs="Times New Roman"/>
          <w:b/>
          <w:bCs/>
        </w:rPr>
        <w:t>ttorney</w:t>
      </w:r>
    </w:p>
    <w:p w14:paraId="421D3057" w14:textId="36A60E63" w:rsidR="00A07774" w:rsidRPr="0049633B" w:rsidRDefault="00A07774" w:rsidP="00234628">
      <w:pPr>
        <w:pStyle w:val="BodyText"/>
        <w:jc w:val="both"/>
        <w:rPr>
          <w:rFonts w:ascii="Times New Roman" w:eastAsia="Times New Roman" w:hAnsi="Times New Roman" w:cs="Times New Roman"/>
          <w:i/>
          <w:iCs/>
        </w:rPr>
      </w:pPr>
      <w:r w:rsidRPr="009951B1">
        <w:rPr>
          <w:rFonts w:ascii="Times New Roman" w:eastAsia="Times New Roman" w:hAnsi="Times New Roman" w:cs="Times New Roman"/>
        </w:rPr>
        <w:t xml:space="preserve">The Council, upon recommendation of the </w:t>
      </w:r>
      <w:proofErr w:type="gramStart"/>
      <w:r w:rsidRPr="009951B1">
        <w:rPr>
          <w:rFonts w:ascii="Times New Roman" w:eastAsia="Times New Roman" w:hAnsi="Times New Roman" w:cs="Times New Roman"/>
        </w:rPr>
        <w:t>Mayor</w:t>
      </w:r>
      <w:proofErr w:type="gramEnd"/>
      <w:r w:rsidRPr="009951B1">
        <w:rPr>
          <w:rFonts w:ascii="Times New Roman" w:eastAsia="Times New Roman" w:hAnsi="Times New Roman" w:cs="Times New Roman"/>
        </w:rPr>
        <w:t xml:space="preserve">, shall appoint a competent and duly licensed attorney </w:t>
      </w:r>
      <w:r w:rsidRPr="0049633B">
        <w:rPr>
          <w:rFonts w:ascii="Times New Roman" w:eastAsia="Times New Roman" w:hAnsi="Times New Roman" w:cs="Times New Roman"/>
          <w:i/>
          <w:iCs/>
        </w:rPr>
        <w:t>in the State of Texas</w:t>
      </w:r>
      <w:r w:rsidRPr="009951B1">
        <w:rPr>
          <w:rFonts w:ascii="Times New Roman" w:eastAsia="Times New Roman" w:hAnsi="Times New Roman" w:cs="Times New Roman"/>
        </w:rPr>
        <w:t xml:space="preserve"> who shall be its City Attorney. The City Attorney shall be the legal advisor of and attorney for </w:t>
      </w:r>
      <w:proofErr w:type="gramStart"/>
      <w:r w:rsidRPr="009951B1">
        <w:rPr>
          <w:rFonts w:ascii="Times New Roman" w:eastAsia="Times New Roman" w:hAnsi="Times New Roman" w:cs="Times New Roman"/>
        </w:rPr>
        <w:t>all of</w:t>
      </w:r>
      <w:proofErr w:type="gramEnd"/>
      <w:r w:rsidRPr="009951B1">
        <w:rPr>
          <w:rFonts w:ascii="Times New Roman" w:eastAsia="Times New Roman" w:hAnsi="Times New Roman" w:cs="Times New Roman"/>
        </w:rPr>
        <w:t xml:space="preserve"> the offices and departments of the City and shall represent the City in all litigation </w:t>
      </w:r>
      <w:r w:rsidR="00B675AD">
        <w:rPr>
          <w:rFonts w:ascii="Times New Roman" w:hAnsi="Times New Roman" w:cs="Times New Roman"/>
          <w:b/>
          <w:bCs/>
          <w:noProof/>
          <w14:ligatures w14:val="standardContextual"/>
        </w:rPr>
        <w:lastRenderedPageBreak/>
        <mc:AlternateContent>
          <mc:Choice Requires="wps">
            <w:drawing>
              <wp:anchor distT="0" distB="0" distL="114300" distR="114300" simplePos="0" relativeHeight="251679744" behindDoc="1" locked="0" layoutInCell="1" allowOverlap="1" wp14:anchorId="08E92547" wp14:editId="490E166C">
                <wp:simplePos x="0" y="0"/>
                <wp:positionH relativeFrom="column">
                  <wp:posOffset>3124200</wp:posOffset>
                </wp:positionH>
                <wp:positionV relativeFrom="paragraph">
                  <wp:posOffset>-66675</wp:posOffset>
                </wp:positionV>
                <wp:extent cx="2943225" cy="2381250"/>
                <wp:effectExtent l="0" t="0" r="28575" b="19050"/>
                <wp:wrapNone/>
                <wp:docPr id="1907513644" name="Rectangle 1"/>
                <wp:cNvGraphicFramePr/>
                <a:graphic xmlns:a="http://schemas.openxmlformats.org/drawingml/2006/main">
                  <a:graphicData uri="http://schemas.microsoft.com/office/word/2010/wordprocessingShape">
                    <wps:wsp>
                      <wps:cNvSpPr/>
                      <wps:spPr>
                        <a:xfrm>
                          <a:off x="0" y="0"/>
                          <a:ext cx="2943225" cy="23812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77A72" id="Rectangle 1" o:spid="_x0000_s1026" style="position:absolute;margin-left:246pt;margin-top:-5.25pt;width:231.75pt;height:187.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" fillcolor="#dae3f3" strokecolor="white [3212]" strokeweight="1pt"/>
            </w:pict>
          </mc:Fallback>
        </mc:AlternateContent>
      </w:r>
      <w:r w:rsidRPr="009951B1">
        <w:rPr>
          <w:rFonts w:ascii="Times New Roman" w:eastAsia="Times New Roman" w:hAnsi="Times New Roman" w:cs="Times New Roman"/>
        </w:rPr>
        <w:t>and legal proceedings. The City Council may engage other attorneys to assist the City Attorney. The City Attorney shall draft, approve, or file any written legal objections to every ordinance adopted by the Counci</w:t>
      </w:r>
      <w:r w:rsidRPr="009951B1">
        <w:rPr>
          <w:rFonts w:ascii="Times New Roman" w:eastAsia="Times New Roman" w:hAnsi="Times New Roman" w:cs="Times New Roman"/>
          <w:color w:val="000000"/>
        </w:rPr>
        <w:t xml:space="preserve">l, </w:t>
      </w:r>
      <w:r w:rsidRPr="0049633B">
        <w:rPr>
          <w:rFonts w:ascii="Times New Roman" w:eastAsia="Times New Roman" w:hAnsi="Times New Roman" w:cs="Times New Roman"/>
          <w:i/>
          <w:iCs/>
          <w:color w:val="000000"/>
        </w:rPr>
        <w:t xml:space="preserve">and it </w:t>
      </w:r>
      <w:r w:rsidRPr="0049633B">
        <w:rPr>
          <w:rFonts w:ascii="Times New Roman" w:eastAsia="Times New Roman" w:hAnsi="Times New Roman" w:cs="Times New Roman"/>
          <w:i/>
          <w:iCs/>
        </w:rPr>
        <w:t xml:space="preserve">shall be the duty of the City Attorney to perform all services incident to the position as may be required by statute, this </w:t>
      </w:r>
      <w:proofErr w:type="gramStart"/>
      <w:r w:rsidRPr="0049633B">
        <w:rPr>
          <w:rFonts w:ascii="Times New Roman" w:eastAsia="Times New Roman" w:hAnsi="Times New Roman" w:cs="Times New Roman"/>
          <w:i/>
          <w:iCs/>
        </w:rPr>
        <w:t>Charter</w:t>
      </w:r>
      <w:proofErr w:type="gramEnd"/>
      <w:r w:rsidRPr="0049633B">
        <w:rPr>
          <w:rFonts w:ascii="Times New Roman" w:eastAsia="Times New Roman" w:hAnsi="Times New Roman" w:cs="Times New Roman"/>
          <w:i/>
          <w:iCs/>
        </w:rPr>
        <w:t xml:space="preserve"> or the Council.</w:t>
      </w:r>
    </w:p>
    <w:bookmarkStart w:id="7" w:name="_Hlk142640987"/>
    <w:p w14:paraId="1F1E0C0F" w14:textId="1633C092" w:rsidR="000C190B" w:rsidRPr="009951B1"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5648" behindDoc="1" locked="0" layoutInCell="1" allowOverlap="1" wp14:anchorId="1D28196A" wp14:editId="4F31272B">
                <wp:simplePos x="0" y="0"/>
                <wp:positionH relativeFrom="column">
                  <wp:posOffset>-123825</wp:posOffset>
                </wp:positionH>
                <wp:positionV relativeFrom="paragraph">
                  <wp:posOffset>169545</wp:posOffset>
                </wp:positionV>
                <wp:extent cx="2943225" cy="2000250"/>
                <wp:effectExtent l="0" t="0" r="28575" b="19050"/>
                <wp:wrapNone/>
                <wp:docPr id="106054358" name="Rectangle 1"/>
                <wp:cNvGraphicFramePr/>
                <a:graphic xmlns:a="http://schemas.openxmlformats.org/drawingml/2006/main">
                  <a:graphicData uri="http://schemas.microsoft.com/office/word/2010/wordprocessingShape">
                    <wps:wsp>
                      <wps:cNvSpPr/>
                      <wps:spPr>
                        <a:xfrm>
                          <a:off x="0" y="0"/>
                          <a:ext cx="2943225" cy="20002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90F7EE" id="Rectangle 1" o:spid="_x0000_s1026" style="position:absolute;margin-left:-9.75pt;margin-top:13.35pt;width:231.75pt;height:15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" fillcolor="#dae3f3" strokecolor="white [3212]" strokeweight="1pt"/>
            </w:pict>
          </mc:Fallback>
        </mc:AlternateContent>
      </w:r>
    </w:p>
    <w:p w14:paraId="2CD5DEC3" w14:textId="03506A03"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P</w:t>
      </w:r>
    </w:p>
    <w:p w14:paraId="4633A760" w14:textId="777687DF"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10.01 of the Charter be amended </w:t>
      </w:r>
      <w:r w:rsidR="00E42A04" w:rsidRPr="009951B1">
        <w:rPr>
          <w:rFonts w:ascii="Times New Roman" w:hAnsi="Times New Roman" w:cs="Times New Roman"/>
          <w:b/>
          <w:bCs/>
          <w:sz w:val="24"/>
          <w:szCs w:val="24"/>
        </w:rPr>
        <w:t>for clarification?</w:t>
      </w:r>
    </w:p>
    <w:p w14:paraId="23CF97CA" w14:textId="1FBA210E"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5AA83355" w14:textId="105B8F9D" w:rsidR="00A0777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10.01 Municipal </w:t>
      </w:r>
      <w:r w:rsidR="00F52C1C">
        <w:rPr>
          <w:rFonts w:ascii="Times New Roman" w:hAnsi="Times New Roman" w:cs="Times New Roman"/>
          <w:b/>
          <w:bCs/>
        </w:rPr>
        <w:t>C</w:t>
      </w:r>
      <w:r w:rsidRPr="009951B1">
        <w:rPr>
          <w:rFonts w:ascii="Times New Roman" w:hAnsi="Times New Roman" w:cs="Times New Roman"/>
          <w:b/>
          <w:bCs/>
        </w:rPr>
        <w:t>ourt</w:t>
      </w:r>
    </w:p>
    <w:p w14:paraId="05350F27" w14:textId="4D96331D" w:rsidR="00A07774" w:rsidRPr="009951B1" w:rsidRDefault="00A07774" w:rsidP="00234628">
      <w:pPr>
        <w:pStyle w:val="BodyText"/>
        <w:jc w:val="both"/>
        <w:rPr>
          <w:rFonts w:ascii="Times New Roman" w:eastAsia="Times New Roman" w:hAnsi="Times New Roman" w:cs="Times New Roman"/>
          <w:iCs/>
        </w:rPr>
      </w:pPr>
      <w:r w:rsidRPr="009951B1">
        <w:rPr>
          <w:rFonts w:ascii="Times New Roman" w:eastAsia="Times New Roman" w:hAnsi="Times New Roman" w:cs="Times New Roman"/>
          <w:iCs/>
        </w:rPr>
        <w:t xml:space="preserve">There shall be a Municipal Court of the City of Huntsville, which Court shall be deemed always open for the trial of causes, and with such jurisdiction, </w:t>
      </w:r>
      <w:proofErr w:type="gramStart"/>
      <w:r w:rsidRPr="009951B1">
        <w:rPr>
          <w:rFonts w:ascii="Times New Roman" w:eastAsia="Times New Roman" w:hAnsi="Times New Roman" w:cs="Times New Roman"/>
          <w:iCs/>
        </w:rPr>
        <w:t>powers</w:t>
      </w:r>
      <w:proofErr w:type="gramEnd"/>
      <w:r w:rsidRPr="009951B1">
        <w:rPr>
          <w:rFonts w:ascii="Times New Roman" w:eastAsia="Times New Roman" w:hAnsi="Times New Roman" w:cs="Times New Roman"/>
          <w:iCs/>
        </w:rPr>
        <w:t xml:space="preserve"> and duties as are given and prescribed by the laws of the State of Texas.</w:t>
      </w:r>
    </w:p>
    <w:bookmarkEnd w:id="7"/>
    <w:p w14:paraId="1EF4E88A"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p>
    <w:p w14:paraId="133D90EA" w14:textId="2C85AAC4" w:rsidR="00A07774"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A07774" w:rsidRPr="009951B1">
        <w:rPr>
          <w:rFonts w:ascii="Times New Roman" w:hAnsi="Times New Roman" w:cs="Times New Roman"/>
          <w:b/>
          <w:bCs/>
          <w:color w:val="2F5496" w:themeColor="accent1" w:themeShade="BF"/>
          <w:sz w:val="28"/>
          <w:szCs w:val="28"/>
        </w:rPr>
        <w:t xml:space="preserve"> Q</w:t>
      </w:r>
    </w:p>
    <w:p w14:paraId="4B0D0685" w14:textId="0995D501"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11.02 </w:t>
      </w:r>
      <w:r w:rsidR="009654E3" w:rsidRPr="009951B1">
        <w:rPr>
          <w:rFonts w:ascii="Times New Roman" w:hAnsi="Times New Roman" w:cs="Times New Roman"/>
          <w:b/>
          <w:bCs/>
          <w:sz w:val="24"/>
          <w:szCs w:val="24"/>
        </w:rPr>
        <w:t xml:space="preserve">(e) </w:t>
      </w:r>
      <w:r w:rsidRPr="009951B1">
        <w:rPr>
          <w:rFonts w:ascii="Times New Roman" w:hAnsi="Times New Roman" w:cs="Times New Roman"/>
          <w:b/>
          <w:bCs/>
          <w:sz w:val="24"/>
          <w:szCs w:val="24"/>
        </w:rPr>
        <w:t>of the Charter be amended to</w:t>
      </w:r>
      <w:r w:rsidR="009654E3" w:rsidRPr="009951B1">
        <w:rPr>
          <w:rFonts w:ascii="Times New Roman" w:hAnsi="Times New Roman" w:cs="Times New Roman"/>
          <w:b/>
          <w:bCs/>
          <w:sz w:val="24"/>
          <w:szCs w:val="24"/>
        </w:rPr>
        <w:t xml:space="preserve"> provide quarterly reports of the City’s financial </w:t>
      </w:r>
      <w:r w:rsidR="00411821" w:rsidRPr="009951B1">
        <w:rPr>
          <w:rFonts w:ascii="Times New Roman" w:hAnsi="Times New Roman" w:cs="Times New Roman"/>
          <w:b/>
          <w:bCs/>
          <w:sz w:val="24"/>
          <w:szCs w:val="24"/>
        </w:rPr>
        <w:t>condition for public access</w:t>
      </w:r>
      <w:r w:rsidR="000A28BE" w:rsidRPr="009951B1">
        <w:rPr>
          <w:rFonts w:ascii="Times New Roman" w:hAnsi="Times New Roman" w:cs="Times New Roman"/>
          <w:b/>
          <w:bCs/>
          <w:sz w:val="24"/>
          <w:szCs w:val="24"/>
        </w:rPr>
        <w:t>?</w:t>
      </w:r>
    </w:p>
    <w:p w14:paraId="3BED2A83" w14:textId="4292D3E7" w:rsidR="00A07774" w:rsidRPr="009951B1" w:rsidRDefault="00A07774"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52F382F8" w14:textId="79366DF1" w:rsidR="00890EC4" w:rsidRPr="009951B1" w:rsidRDefault="00A07774"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11.02 (e) Fiscal </w:t>
      </w:r>
      <w:r w:rsidR="00F52C1C">
        <w:rPr>
          <w:rFonts w:ascii="Times New Roman" w:hAnsi="Times New Roman" w:cs="Times New Roman"/>
          <w:b/>
          <w:bCs/>
        </w:rPr>
        <w:t>P</w:t>
      </w:r>
      <w:r w:rsidRPr="009951B1">
        <w:rPr>
          <w:rFonts w:ascii="Times New Roman" w:hAnsi="Times New Roman" w:cs="Times New Roman"/>
          <w:b/>
          <w:bCs/>
        </w:rPr>
        <w:t>rocedures</w:t>
      </w:r>
    </w:p>
    <w:p w14:paraId="25CD6A33" w14:textId="7BF38CC6" w:rsidR="004C4FDC" w:rsidRPr="0049633B" w:rsidRDefault="00890EC4" w:rsidP="00234628">
      <w:pPr>
        <w:pStyle w:val="BodyText"/>
        <w:jc w:val="both"/>
        <w:rPr>
          <w:rFonts w:ascii="Times New Roman" w:hAnsi="Times New Roman" w:cs="Times New Roman"/>
          <w:b/>
          <w:bCs/>
          <w:i/>
          <w:iCs/>
        </w:rPr>
      </w:pPr>
      <w:r w:rsidRPr="0049633B">
        <w:rPr>
          <w:rFonts w:ascii="Times New Roman" w:hAnsi="Times New Roman" w:cs="Times New Roman"/>
          <w:b/>
          <w:bCs/>
          <w:i/>
          <w:iCs/>
        </w:rPr>
        <w:t>(e)</w:t>
      </w:r>
      <w:r w:rsidR="00D07EC4" w:rsidRPr="0049633B">
        <w:rPr>
          <w:rFonts w:ascii="Times New Roman" w:hAnsi="Times New Roman" w:cs="Times New Roman"/>
          <w:b/>
          <w:bCs/>
          <w:i/>
          <w:iCs/>
        </w:rPr>
        <w:t xml:space="preserve"> </w:t>
      </w:r>
      <w:r w:rsidR="004C4FDC" w:rsidRPr="0049633B">
        <w:rPr>
          <w:rFonts w:ascii="Times New Roman" w:hAnsi="Times New Roman" w:cs="Times New Roman"/>
          <w:i/>
          <w:iCs/>
        </w:rPr>
        <w:t xml:space="preserve">Provide at a </w:t>
      </w:r>
      <w:proofErr w:type="gramStart"/>
      <w:r w:rsidR="00193315" w:rsidRPr="0049633B">
        <w:rPr>
          <w:rFonts w:ascii="Times New Roman" w:hAnsi="Times New Roman" w:cs="Times New Roman"/>
          <w:i/>
          <w:iCs/>
        </w:rPr>
        <w:t>minimum quarterly reports/statement</w:t>
      </w:r>
      <w:r w:rsidR="00D07EC4" w:rsidRPr="0049633B">
        <w:rPr>
          <w:rFonts w:ascii="Times New Roman" w:hAnsi="Times New Roman" w:cs="Times New Roman"/>
          <w:i/>
          <w:iCs/>
        </w:rPr>
        <w:t>s</w:t>
      </w:r>
      <w:proofErr w:type="gramEnd"/>
      <w:r w:rsidR="004C4FDC" w:rsidRPr="0049633B">
        <w:rPr>
          <w:rFonts w:ascii="Times New Roman" w:hAnsi="Times New Roman" w:cs="Times New Roman"/>
          <w:i/>
          <w:iCs/>
        </w:rPr>
        <w:t xml:space="preserve"> that provide sufficient information as to the financial condition of the City. Provisions shall be made for public access.</w:t>
      </w:r>
    </w:p>
    <w:p w14:paraId="1FC99C85" w14:textId="579DDF6E"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77696" behindDoc="1" locked="0" layoutInCell="1" allowOverlap="1" wp14:anchorId="7D54AEC0" wp14:editId="34F0F6C0">
                <wp:simplePos x="0" y="0"/>
                <wp:positionH relativeFrom="column">
                  <wp:posOffset>-76200</wp:posOffset>
                </wp:positionH>
                <wp:positionV relativeFrom="paragraph">
                  <wp:posOffset>174625</wp:posOffset>
                </wp:positionV>
                <wp:extent cx="2943225" cy="1981200"/>
                <wp:effectExtent l="0" t="0" r="28575" b="19050"/>
                <wp:wrapNone/>
                <wp:docPr id="767730106" name="Rectangle 1"/>
                <wp:cNvGraphicFramePr/>
                <a:graphic xmlns:a="http://schemas.openxmlformats.org/drawingml/2006/main">
                  <a:graphicData uri="http://schemas.microsoft.com/office/word/2010/wordprocessingShape">
                    <wps:wsp>
                      <wps:cNvSpPr/>
                      <wps:spPr>
                        <a:xfrm>
                          <a:off x="0" y="0"/>
                          <a:ext cx="2943225" cy="198120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8076D" id="Rectangle 1" o:spid="_x0000_s1026" style="position:absolute;margin-left:-6pt;margin-top:13.75pt;width:231.75pt;height:15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" fillcolor="#dae3f3" strokecolor="white [3212]" strokeweight="1pt"/>
            </w:pict>
          </mc:Fallback>
        </mc:AlternateContent>
      </w:r>
    </w:p>
    <w:p w14:paraId="023DDE61" w14:textId="03A28490" w:rsidR="004C4FDC"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4C4FDC" w:rsidRPr="009951B1">
        <w:rPr>
          <w:rFonts w:ascii="Times New Roman" w:hAnsi="Times New Roman" w:cs="Times New Roman"/>
          <w:b/>
          <w:bCs/>
          <w:color w:val="2F5496" w:themeColor="accent1" w:themeShade="BF"/>
          <w:sz w:val="28"/>
          <w:szCs w:val="28"/>
        </w:rPr>
        <w:t xml:space="preserve"> R</w:t>
      </w:r>
    </w:p>
    <w:p w14:paraId="5E159BB2" w14:textId="773C1C63" w:rsidR="009B0744" w:rsidRPr="009951B1" w:rsidRDefault="009B0744"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11.02 (f) of the Charter be amended</w:t>
      </w:r>
      <w:r w:rsidR="008649F2" w:rsidRPr="009951B1">
        <w:rPr>
          <w:rFonts w:ascii="Times New Roman" w:hAnsi="Times New Roman" w:cs="Times New Roman"/>
          <w:b/>
          <w:bCs/>
          <w:sz w:val="24"/>
          <w:szCs w:val="24"/>
        </w:rPr>
        <w:t xml:space="preserve"> so that the financial statement will be accessible to the public</w:t>
      </w:r>
      <w:r w:rsidR="00193315">
        <w:rPr>
          <w:rFonts w:ascii="Times New Roman" w:hAnsi="Times New Roman" w:cs="Times New Roman"/>
          <w:b/>
          <w:bCs/>
          <w:sz w:val="24"/>
          <w:szCs w:val="24"/>
        </w:rPr>
        <w:t>, but not required to be published</w:t>
      </w:r>
      <w:r w:rsidR="0058371F">
        <w:rPr>
          <w:rFonts w:ascii="Times New Roman" w:hAnsi="Times New Roman" w:cs="Times New Roman"/>
          <w:b/>
          <w:bCs/>
          <w:sz w:val="24"/>
          <w:szCs w:val="24"/>
        </w:rPr>
        <w:t xml:space="preserve"> in the official newspaper?</w:t>
      </w:r>
    </w:p>
    <w:p w14:paraId="1A88E557" w14:textId="15D81924" w:rsidR="004C4FDC" w:rsidRPr="009951B1" w:rsidRDefault="004C4FDC"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32ADD6CF" w14:textId="6FFA6485" w:rsidR="004C4FDC" w:rsidRPr="009951B1" w:rsidRDefault="004C4FDC"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11.02 (f) Fiscal </w:t>
      </w:r>
      <w:r w:rsidR="00F52C1C">
        <w:rPr>
          <w:rFonts w:ascii="Times New Roman" w:hAnsi="Times New Roman" w:cs="Times New Roman"/>
          <w:b/>
          <w:bCs/>
        </w:rPr>
        <w:t>P</w:t>
      </w:r>
      <w:r w:rsidRPr="009951B1">
        <w:rPr>
          <w:rFonts w:ascii="Times New Roman" w:hAnsi="Times New Roman" w:cs="Times New Roman"/>
          <w:b/>
          <w:bCs/>
        </w:rPr>
        <w:t>rocedure</w:t>
      </w:r>
    </w:p>
    <w:p w14:paraId="735A83B4" w14:textId="2AB1CEAA" w:rsidR="004C4FDC" w:rsidRPr="009951B1" w:rsidRDefault="004C4FDC" w:rsidP="00234628">
      <w:pPr>
        <w:pStyle w:val="BodyText"/>
        <w:jc w:val="both"/>
        <w:rPr>
          <w:rFonts w:ascii="Times New Roman" w:hAnsi="Times New Roman" w:cs="Times New Roman"/>
          <w:iCs/>
        </w:rPr>
      </w:pPr>
      <w:r w:rsidRPr="0049633B">
        <w:rPr>
          <w:rFonts w:ascii="Times New Roman" w:hAnsi="Times New Roman" w:cs="Times New Roman"/>
          <w:i/>
        </w:rPr>
        <w:t>Provide</w:t>
      </w:r>
      <w:r w:rsidRPr="009951B1">
        <w:rPr>
          <w:rFonts w:ascii="Times New Roman" w:hAnsi="Times New Roman" w:cs="Times New Roman"/>
          <w:iCs/>
        </w:rPr>
        <w:t xml:space="preserve"> a financial statement of the financial condition of the City, including the status of all general and special accounts, and bonded </w:t>
      </w:r>
      <w:r w:rsidRPr="009951B1">
        <w:rPr>
          <w:rFonts w:ascii="Times New Roman" w:hAnsi="Times New Roman" w:cs="Times New Roman"/>
          <w:iCs/>
        </w:rPr>
        <w:t xml:space="preserve">and other indebtedness of the City in the form and as often as </w:t>
      </w:r>
      <w:proofErr w:type="gramStart"/>
      <w:r w:rsidRPr="009951B1">
        <w:rPr>
          <w:rFonts w:ascii="Times New Roman" w:hAnsi="Times New Roman" w:cs="Times New Roman"/>
          <w:iCs/>
        </w:rPr>
        <w:t>a majority of</w:t>
      </w:r>
      <w:proofErr w:type="gramEnd"/>
      <w:r w:rsidRPr="009951B1">
        <w:rPr>
          <w:rFonts w:ascii="Times New Roman" w:hAnsi="Times New Roman" w:cs="Times New Roman"/>
          <w:iCs/>
        </w:rPr>
        <w:t xml:space="preserve"> the Councilmembers qualified and serving may require, but at least once each fiscal year. Such </w:t>
      </w:r>
      <w:proofErr w:type="gramStart"/>
      <w:r w:rsidRPr="009951B1">
        <w:rPr>
          <w:rFonts w:ascii="Times New Roman" w:hAnsi="Times New Roman" w:cs="Times New Roman"/>
          <w:iCs/>
        </w:rPr>
        <w:t>financial</w:t>
      </w:r>
      <w:proofErr w:type="gramEnd"/>
      <w:r w:rsidRPr="009951B1">
        <w:rPr>
          <w:rFonts w:ascii="Times New Roman" w:hAnsi="Times New Roman" w:cs="Times New Roman"/>
          <w:iCs/>
        </w:rPr>
        <w:t xml:space="preserve"> report must be audited by a Certified Public Accountant which shall be the same one as appointed under Section 11.16 of this Charter and shall possess the qualifications as set out in said Section. The financial report shall be submitted to the Council for acceptance or rejection at a regular meeting of the Council and the results shall be made a matter of record and provision shall be made for public access.</w:t>
      </w:r>
    </w:p>
    <w:p w14:paraId="0106E38A"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bookmarkStart w:id="8" w:name="_Hlk142642447"/>
    </w:p>
    <w:p w14:paraId="09AC210E" w14:textId="148658BC"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S</w:t>
      </w:r>
    </w:p>
    <w:p w14:paraId="30BD9A8D" w14:textId="0FDB6870"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11.15 of the Charter be amended</w:t>
      </w:r>
      <w:r w:rsidR="008649F2" w:rsidRPr="009951B1">
        <w:rPr>
          <w:rFonts w:ascii="Times New Roman" w:hAnsi="Times New Roman" w:cs="Times New Roman"/>
          <w:b/>
          <w:bCs/>
          <w:sz w:val="24"/>
          <w:szCs w:val="24"/>
        </w:rPr>
        <w:t xml:space="preserve"> </w:t>
      </w:r>
      <w:r w:rsidR="00B45C75" w:rsidRPr="009951B1">
        <w:rPr>
          <w:rFonts w:ascii="Times New Roman" w:hAnsi="Times New Roman" w:cs="Times New Roman"/>
          <w:b/>
          <w:bCs/>
          <w:sz w:val="24"/>
          <w:szCs w:val="24"/>
        </w:rPr>
        <w:t>for clarification?</w:t>
      </w:r>
    </w:p>
    <w:p w14:paraId="2B7CB9D4" w14:textId="1E4933DA"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6CE0DD45" w14:textId="3BD7E5A6"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11.15 Purchase </w:t>
      </w:r>
      <w:r w:rsidR="00F52C1C">
        <w:rPr>
          <w:rFonts w:ascii="Times New Roman" w:hAnsi="Times New Roman" w:cs="Times New Roman"/>
          <w:b/>
          <w:bCs/>
        </w:rPr>
        <w:t>P</w:t>
      </w:r>
      <w:r w:rsidRPr="009951B1">
        <w:rPr>
          <w:rFonts w:ascii="Times New Roman" w:hAnsi="Times New Roman" w:cs="Times New Roman"/>
          <w:b/>
          <w:bCs/>
        </w:rPr>
        <w:t xml:space="preserve">rocedure </w:t>
      </w:r>
    </w:p>
    <w:p w14:paraId="15FD326B" w14:textId="7DCDDC6A" w:rsidR="002758B0" w:rsidRPr="0049633B" w:rsidRDefault="002758B0" w:rsidP="00234628">
      <w:pPr>
        <w:pStyle w:val="BodyText"/>
        <w:jc w:val="both"/>
        <w:rPr>
          <w:rFonts w:ascii="Times New Roman" w:eastAsia="Times New Roman" w:hAnsi="Times New Roman" w:cs="Times New Roman"/>
          <w:i/>
        </w:rPr>
      </w:pPr>
      <w:r w:rsidRPr="0049633B">
        <w:rPr>
          <w:rFonts w:ascii="Times New Roman" w:eastAsia="Times New Roman" w:hAnsi="Times New Roman" w:cs="Times New Roman"/>
          <w:i/>
        </w:rPr>
        <w:t xml:space="preserve">The Council may by ordinance confer upon the City Manager's general authority to contract for expenditures without further approval of the Council for all budgeted items. All contracts and purchases shall be made in compliance with applicable state statutes and the City’s purchasing policies and procedures </w:t>
      </w:r>
      <w:bookmarkEnd w:id="8"/>
      <w:r w:rsidRPr="0049633B">
        <w:rPr>
          <w:rFonts w:ascii="Times New Roman" w:eastAsia="Times New Roman" w:hAnsi="Times New Roman" w:cs="Times New Roman"/>
          <w:i/>
        </w:rPr>
        <w:t xml:space="preserve">approved by </w:t>
      </w:r>
      <w:proofErr w:type="gramStart"/>
      <w:r w:rsidRPr="0049633B">
        <w:rPr>
          <w:rFonts w:ascii="Times New Roman" w:eastAsia="Times New Roman" w:hAnsi="Times New Roman" w:cs="Times New Roman"/>
          <w:i/>
        </w:rPr>
        <w:t>City</w:t>
      </w:r>
      <w:proofErr w:type="gramEnd"/>
      <w:r w:rsidRPr="0049633B">
        <w:rPr>
          <w:rFonts w:ascii="Times New Roman" w:eastAsia="Times New Roman" w:hAnsi="Times New Roman" w:cs="Times New Roman"/>
          <w:i/>
        </w:rPr>
        <w:t xml:space="preserve"> Council.</w:t>
      </w:r>
    </w:p>
    <w:p w14:paraId="2D6A162C" w14:textId="37743A76"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1792" behindDoc="1" locked="0" layoutInCell="1" allowOverlap="1" wp14:anchorId="1077A9DF" wp14:editId="643EC825">
                <wp:simplePos x="0" y="0"/>
                <wp:positionH relativeFrom="column">
                  <wp:posOffset>-76200</wp:posOffset>
                </wp:positionH>
                <wp:positionV relativeFrom="paragraph">
                  <wp:posOffset>156210</wp:posOffset>
                </wp:positionV>
                <wp:extent cx="2943225" cy="3257550"/>
                <wp:effectExtent l="0" t="0" r="28575" b="19050"/>
                <wp:wrapNone/>
                <wp:docPr id="813861900" name="Rectangle 1"/>
                <wp:cNvGraphicFramePr/>
                <a:graphic xmlns:a="http://schemas.openxmlformats.org/drawingml/2006/main">
                  <a:graphicData uri="http://schemas.microsoft.com/office/word/2010/wordprocessingShape">
                    <wps:wsp>
                      <wps:cNvSpPr/>
                      <wps:spPr>
                        <a:xfrm>
                          <a:off x="0" y="0"/>
                          <a:ext cx="2943225" cy="32575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17F47D" id="Rectangle 1" o:spid="_x0000_s1026" style="position:absolute;margin-left:-6pt;margin-top:12.3pt;width:231.75pt;height:256.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" fillcolor="#dae3f3" strokecolor="white [3212]" strokeweight="1pt"/>
            </w:pict>
          </mc:Fallback>
        </mc:AlternateContent>
      </w:r>
    </w:p>
    <w:p w14:paraId="02AF7916" w14:textId="49CD1B63"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T</w:t>
      </w:r>
    </w:p>
    <w:p w14:paraId="7600CFB1" w14:textId="01085367"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Shall Section 11.16 of the Charter be amended</w:t>
      </w:r>
      <w:r w:rsidR="00483602" w:rsidRPr="009951B1">
        <w:rPr>
          <w:rFonts w:ascii="Times New Roman" w:hAnsi="Times New Roman" w:cs="Times New Roman"/>
          <w:b/>
          <w:bCs/>
          <w:sz w:val="24"/>
          <w:szCs w:val="24"/>
        </w:rPr>
        <w:t xml:space="preserve"> align with state law</w:t>
      </w:r>
      <w:r w:rsidR="000A28BE" w:rsidRPr="009951B1">
        <w:rPr>
          <w:rFonts w:ascii="Times New Roman" w:hAnsi="Times New Roman" w:cs="Times New Roman"/>
          <w:b/>
          <w:bCs/>
          <w:sz w:val="24"/>
          <w:szCs w:val="24"/>
        </w:rPr>
        <w:t>?</w:t>
      </w:r>
    </w:p>
    <w:p w14:paraId="20C4FDFC" w14:textId="7956E764"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1AF9118A" w14:textId="4C7841CE"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11.16 Independent </w:t>
      </w:r>
      <w:r w:rsidR="00F52C1C">
        <w:rPr>
          <w:rFonts w:ascii="Times New Roman" w:hAnsi="Times New Roman" w:cs="Times New Roman"/>
          <w:b/>
          <w:bCs/>
        </w:rPr>
        <w:t>A</w:t>
      </w:r>
      <w:r w:rsidRPr="009951B1">
        <w:rPr>
          <w:rFonts w:ascii="Times New Roman" w:hAnsi="Times New Roman" w:cs="Times New Roman"/>
          <w:b/>
          <w:bCs/>
        </w:rPr>
        <w:t>udit</w:t>
      </w:r>
    </w:p>
    <w:p w14:paraId="1CEC4AFC" w14:textId="38CDF50F" w:rsidR="002758B0" w:rsidRPr="009951B1" w:rsidRDefault="002758B0" w:rsidP="00234628">
      <w:pPr>
        <w:pStyle w:val="BodyText"/>
        <w:jc w:val="both"/>
        <w:rPr>
          <w:rFonts w:ascii="Times New Roman" w:hAnsi="Times New Roman" w:cs="Times New Roman"/>
        </w:rPr>
      </w:pPr>
      <w:r w:rsidRPr="009951B1">
        <w:rPr>
          <w:rFonts w:ascii="Times New Roman" w:hAnsi="Times New Roman" w:cs="Times New Roman"/>
        </w:rPr>
        <w:t xml:space="preserve">At the close of each fiscal year, and at such other times as it may deem necessary, the Council shall cause an independent audit to be made of all accounts of the City by a Certified Public Accountant appointed by the </w:t>
      </w:r>
      <w:proofErr w:type="gramStart"/>
      <w:r w:rsidRPr="009951B1">
        <w:rPr>
          <w:rFonts w:ascii="Times New Roman" w:hAnsi="Times New Roman" w:cs="Times New Roman"/>
        </w:rPr>
        <w:t>Mayor</w:t>
      </w:r>
      <w:proofErr w:type="gramEnd"/>
      <w:r w:rsidRPr="009951B1">
        <w:rPr>
          <w:rFonts w:ascii="Times New Roman" w:hAnsi="Times New Roman" w:cs="Times New Roman"/>
        </w:rPr>
        <w:t xml:space="preserve"> with approval of the Council.</w:t>
      </w:r>
      <w:r w:rsidRPr="009951B1">
        <w:rPr>
          <w:rFonts w:ascii="Times New Roman" w:hAnsi="Times New Roman" w:cs="Times New Roman"/>
          <w:spacing w:val="-40"/>
        </w:rPr>
        <w:t xml:space="preserve"> </w:t>
      </w:r>
      <w:r w:rsidRPr="009951B1">
        <w:rPr>
          <w:rFonts w:ascii="Times New Roman" w:hAnsi="Times New Roman" w:cs="Times New Roman"/>
        </w:rPr>
        <w:t xml:space="preserve">The Certified Public Accountant so selected shall have no personal interest, directly or indirectly, in the financial affairs of the City or any of its officers. Upon completion of the audit, the results thereof shall be published </w:t>
      </w:r>
      <w:r w:rsidRPr="0049633B">
        <w:rPr>
          <w:rFonts w:ascii="Times New Roman" w:hAnsi="Times New Roman" w:cs="Times New Roman"/>
          <w:i/>
          <w:iCs/>
        </w:rPr>
        <w:t>in accordance with state law</w:t>
      </w:r>
      <w:r w:rsidRPr="009951B1">
        <w:rPr>
          <w:rFonts w:ascii="Times New Roman" w:hAnsi="Times New Roman" w:cs="Times New Roman"/>
        </w:rPr>
        <w:t xml:space="preserve"> and provisions </w:t>
      </w:r>
      <w:r w:rsidRPr="009951B1">
        <w:rPr>
          <w:rFonts w:ascii="Times New Roman" w:hAnsi="Times New Roman" w:cs="Times New Roman"/>
        </w:rPr>
        <w:lastRenderedPageBreak/>
        <w:t>made for public</w:t>
      </w:r>
      <w:r w:rsidRPr="009951B1">
        <w:rPr>
          <w:rFonts w:ascii="Times New Roman" w:hAnsi="Times New Roman" w:cs="Times New Roman"/>
          <w:spacing w:val="-13"/>
        </w:rPr>
        <w:t xml:space="preserve"> </w:t>
      </w:r>
      <w:r w:rsidRPr="009951B1">
        <w:rPr>
          <w:rFonts w:ascii="Times New Roman" w:hAnsi="Times New Roman" w:cs="Times New Roman"/>
        </w:rPr>
        <w:t>access.</w:t>
      </w:r>
    </w:p>
    <w:p w14:paraId="35D85E4F" w14:textId="77777777" w:rsidR="000C190B" w:rsidRDefault="000C190B" w:rsidP="00234628">
      <w:pPr>
        <w:spacing w:after="0" w:line="240" w:lineRule="auto"/>
        <w:jc w:val="both"/>
        <w:rPr>
          <w:rFonts w:ascii="Times New Roman" w:hAnsi="Times New Roman" w:cs="Times New Roman"/>
          <w:b/>
          <w:bCs/>
          <w:color w:val="2F5496" w:themeColor="accent1" w:themeShade="BF"/>
          <w:sz w:val="24"/>
          <w:szCs w:val="24"/>
        </w:rPr>
      </w:pPr>
      <w:bookmarkStart w:id="9" w:name="_Hlk142642611"/>
    </w:p>
    <w:p w14:paraId="1EE90C94" w14:textId="59E15DCD"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U</w:t>
      </w:r>
    </w:p>
    <w:p w14:paraId="1148BCAF" w14:textId="5447AC3F"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14.04 of the Charter be amended </w:t>
      </w:r>
      <w:r w:rsidR="00483602" w:rsidRPr="009951B1">
        <w:rPr>
          <w:rFonts w:ascii="Times New Roman" w:hAnsi="Times New Roman" w:cs="Times New Roman"/>
          <w:b/>
          <w:bCs/>
          <w:sz w:val="24"/>
          <w:szCs w:val="24"/>
        </w:rPr>
        <w:t xml:space="preserve">to align with the Local Government Records Act, state law, </w:t>
      </w:r>
      <w:r w:rsidR="00193315">
        <w:rPr>
          <w:rFonts w:ascii="Times New Roman" w:hAnsi="Times New Roman" w:cs="Times New Roman"/>
          <w:b/>
          <w:bCs/>
          <w:sz w:val="24"/>
          <w:szCs w:val="24"/>
        </w:rPr>
        <w:t xml:space="preserve">or </w:t>
      </w:r>
      <w:r w:rsidR="00483602" w:rsidRPr="009951B1">
        <w:rPr>
          <w:rFonts w:ascii="Times New Roman" w:hAnsi="Times New Roman" w:cs="Times New Roman"/>
          <w:b/>
          <w:bCs/>
          <w:sz w:val="24"/>
          <w:szCs w:val="24"/>
        </w:rPr>
        <w:t>federal law</w:t>
      </w:r>
      <w:r w:rsidR="000A28BE" w:rsidRPr="009951B1">
        <w:rPr>
          <w:rFonts w:ascii="Times New Roman" w:hAnsi="Times New Roman" w:cs="Times New Roman"/>
          <w:b/>
          <w:bCs/>
          <w:sz w:val="24"/>
          <w:szCs w:val="24"/>
        </w:rPr>
        <w:t>?</w:t>
      </w:r>
    </w:p>
    <w:p w14:paraId="6D944615" w14:textId="15F7E62F"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6C518CEF" w14:textId="2280EC2D"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Section 14.04 Public Records</w:t>
      </w:r>
    </w:p>
    <w:p w14:paraId="29655E64" w14:textId="7CCBDF96" w:rsidR="002758B0" w:rsidRPr="0049633B" w:rsidRDefault="002758B0" w:rsidP="00234628">
      <w:pPr>
        <w:widowControl w:val="0"/>
        <w:autoSpaceDE w:val="0"/>
        <w:autoSpaceDN w:val="0"/>
        <w:spacing w:before="60" w:after="0" w:line="240" w:lineRule="auto"/>
        <w:jc w:val="both"/>
        <w:rPr>
          <w:rFonts w:ascii="Times New Roman" w:eastAsia="Times New Roman" w:hAnsi="Times New Roman" w:cs="Times New Roman"/>
          <w:i/>
          <w:kern w:val="0"/>
          <w:sz w:val="24"/>
          <w:szCs w:val="24"/>
          <w14:ligatures w14:val="none"/>
        </w:rPr>
      </w:pPr>
      <w:r w:rsidRPr="0049633B">
        <w:rPr>
          <w:rFonts w:ascii="Times New Roman" w:eastAsia="Times New Roman" w:hAnsi="Times New Roman" w:cs="Times New Roman"/>
          <w:i/>
          <w:kern w:val="0"/>
          <w:sz w:val="24"/>
          <w:szCs w:val="24"/>
          <w14:ligatures w14:val="none"/>
        </w:rPr>
        <w:t>It is hereby declared to be the policy of the City to provide for efficient, economical, and effective controls over all public records of the City, consistent with the requirements of the Local Government Records Act and accepted records management practice. Public records shall be available to the public in accordance with applicable State or Federal law.</w:t>
      </w:r>
    </w:p>
    <w:bookmarkEnd w:id="9"/>
    <w:p w14:paraId="43CEDA50" w14:textId="7D921910"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3840" behindDoc="1" locked="0" layoutInCell="1" allowOverlap="1" wp14:anchorId="76CB68A1" wp14:editId="189705CC">
                <wp:simplePos x="0" y="0"/>
                <wp:positionH relativeFrom="column">
                  <wp:posOffset>-85725</wp:posOffset>
                </wp:positionH>
                <wp:positionV relativeFrom="paragraph">
                  <wp:posOffset>182245</wp:posOffset>
                </wp:positionV>
                <wp:extent cx="2943225" cy="3943350"/>
                <wp:effectExtent l="0" t="0" r="28575" b="19050"/>
                <wp:wrapNone/>
                <wp:docPr id="629567289" name="Rectangle 1"/>
                <wp:cNvGraphicFramePr/>
                <a:graphic xmlns:a="http://schemas.openxmlformats.org/drawingml/2006/main">
                  <a:graphicData uri="http://schemas.microsoft.com/office/word/2010/wordprocessingShape">
                    <wps:wsp>
                      <wps:cNvSpPr/>
                      <wps:spPr>
                        <a:xfrm>
                          <a:off x="0" y="0"/>
                          <a:ext cx="2943225" cy="39433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5DF02" id="Rectangle 1" o:spid="_x0000_s1026" style="position:absolute;margin-left:-6.75pt;margin-top:14.35pt;width:231.75pt;height:310.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" fillcolor="#dae3f3" strokecolor="white [3212]" strokeweight="1pt"/>
            </w:pict>
          </mc:Fallback>
        </mc:AlternateContent>
      </w:r>
    </w:p>
    <w:p w14:paraId="5E752C6C" w14:textId="60A03806"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V</w:t>
      </w:r>
    </w:p>
    <w:p w14:paraId="7842C89D" w14:textId="5DB637D2"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14.07 of the Charter be amended </w:t>
      </w:r>
      <w:r w:rsidR="00300C2F" w:rsidRPr="009951B1">
        <w:rPr>
          <w:rFonts w:ascii="Times New Roman" w:hAnsi="Times New Roman" w:cs="Times New Roman"/>
          <w:b/>
          <w:bCs/>
          <w:sz w:val="24"/>
          <w:szCs w:val="24"/>
        </w:rPr>
        <w:t xml:space="preserve">to </w:t>
      </w:r>
      <w:r w:rsidR="00655CC9" w:rsidRPr="009951B1">
        <w:rPr>
          <w:rFonts w:ascii="Times New Roman" w:hAnsi="Times New Roman" w:cs="Times New Roman"/>
          <w:b/>
          <w:bCs/>
          <w:sz w:val="24"/>
          <w:szCs w:val="24"/>
        </w:rPr>
        <w:t>align</w:t>
      </w:r>
      <w:r w:rsidR="00300C2F" w:rsidRPr="009951B1">
        <w:rPr>
          <w:rFonts w:ascii="Times New Roman" w:hAnsi="Times New Roman" w:cs="Times New Roman"/>
          <w:b/>
          <w:bCs/>
          <w:sz w:val="24"/>
          <w:szCs w:val="24"/>
        </w:rPr>
        <w:t xml:space="preserve"> with the requirements by law</w:t>
      </w:r>
      <w:r w:rsidR="000A28BE" w:rsidRPr="009951B1">
        <w:rPr>
          <w:rFonts w:ascii="Times New Roman" w:hAnsi="Times New Roman" w:cs="Times New Roman"/>
          <w:b/>
          <w:bCs/>
          <w:sz w:val="24"/>
          <w:szCs w:val="24"/>
        </w:rPr>
        <w:t>?</w:t>
      </w:r>
    </w:p>
    <w:p w14:paraId="503622BF" w14:textId="6246607B"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01CAAEFF" w14:textId="67B45260"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14.07 Assignment, </w:t>
      </w:r>
      <w:r w:rsidR="00F52C1C">
        <w:rPr>
          <w:rFonts w:ascii="Times New Roman" w:hAnsi="Times New Roman" w:cs="Times New Roman"/>
          <w:b/>
          <w:bCs/>
        </w:rPr>
        <w:t>E</w:t>
      </w:r>
      <w:r w:rsidRPr="009951B1">
        <w:rPr>
          <w:rFonts w:ascii="Times New Roman" w:hAnsi="Times New Roman" w:cs="Times New Roman"/>
          <w:b/>
          <w:bCs/>
        </w:rPr>
        <w:t xml:space="preserve">xecution, and </w:t>
      </w:r>
      <w:r w:rsidR="00F52C1C">
        <w:rPr>
          <w:rFonts w:ascii="Times New Roman" w:hAnsi="Times New Roman" w:cs="Times New Roman"/>
          <w:b/>
          <w:bCs/>
        </w:rPr>
        <w:t>G</w:t>
      </w:r>
      <w:r w:rsidRPr="009951B1">
        <w:rPr>
          <w:rFonts w:ascii="Times New Roman" w:hAnsi="Times New Roman" w:cs="Times New Roman"/>
          <w:b/>
          <w:bCs/>
        </w:rPr>
        <w:t>arnishment</w:t>
      </w:r>
    </w:p>
    <w:p w14:paraId="002D43FA" w14:textId="5F1CBD6B" w:rsidR="002758B0" w:rsidRPr="0049633B" w:rsidRDefault="002758B0" w:rsidP="00234628">
      <w:pPr>
        <w:pStyle w:val="BodyText"/>
        <w:jc w:val="both"/>
        <w:rPr>
          <w:rFonts w:ascii="Times New Roman" w:hAnsi="Times New Roman" w:cs="Times New Roman"/>
          <w:i/>
          <w:iCs/>
        </w:rPr>
      </w:pPr>
      <w:r w:rsidRPr="009951B1">
        <w:rPr>
          <w:rFonts w:ascii="Times New Roman" w:hAnsi="Times New Roman" w:cs="Times New Roman"/>
        </w:rPr>
        <w:t xml:space="preserve">The property, real and personal, belonging to the City shall not be liable for sale or appropriation under any writ of execution. The funds belonging to the City, in the hands of any person, firm, or corporation, shall not be liable to garnishment, attachment, or sequestration; nor shall the City be liable to garnishment on account of any debt it may owe or funds or property it may have on hand or owing to any person. Neither the City nor any of its officers or agents shall be required to answer any such writ of garnishment on any account. The City shall not be obligated to recognize any assignment of wages by its employees </w:t>
      </w:r>
      <w:r w:rsidRPr="0049633B">
        <w:rPr>
          <w:rFonts w:ascii="Times New Roman" w:hAnsi="Times New Roman" w:cs="Times New Roman"/>
          <w:i/>
          <w:iCs/>
        </w:rPr>
        <w:t>unless required by law.</w:t>
      </w:r>
    </w:p>
    <w:p w14:paraId="3DD5B1C5" w14:textId="77777777" w:rsidR="000C190B" w:rsidRPr="0049633B" w:rsidRDefault="000C190B" w:rsidP="00234628">
      <w:pPr>
        <w:spacing w:after="0" w:line="240" w:lineRule="auto"/>
        <w:jc w:val="both"/>
        <w:rPr>
          <w:rFonts w:ascii="Times New Roman" w:hAnsi="Times New Roman" w:cs="Times New Roman"/>
          <w:b/>
          <w:bCs/>
          <w:i/>
          <w:iCs/>
          <w:color w:val="2F5496" w:themeColor="accent1" w:themeShade="BF"/>
          <w:sz w:val="24"/>
          <w:szCs w:val="24"/>
        </w:rPr>
      </w:pPr>
      <w:bookmarkStart w:id="10" w:name="_Hlk142642700"/>
    </w:p>
    <w:p w14:paraId="4CB5ADF3" w14:textId="719A0C45"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W</w:t>
      </w:r>
    </w:p>
    <w:p w14:paraId="3F41A2CA" w14:textId="14851565"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14.11 of the Charter be amended </w:t>
      </w:r>
      <w:r w:rsidR="005A3EC2" w:rsidRPr="009951B1">
        <w:rPr>
          <w:rFonts w:ascii="Times New Roman" w:hAnsi="Times New Roman" w:cs="Times New Roman"/>
          <w:b/>
          <w:bCs/>
          <w:sz w:val="24"/>
          <w:szCs w:val="24"/>
        </w:rPr>
        <w:t>to</w:t>
      </w:r>
      <w:r w:rsidR="00655CC9">
        <w:rPr>
          <w:rFonts w:ascii="Times New Roman" w:hAnsi="Times New Roman" w:cs="Times New Roman"/>
          <w:b/>
          <w:bCs/>
          <w:sz w:val="24"/>
          <w:szCs w:val="24"/>
        </w:rPr>
        <w:t xml:space="preserve"> have expenditure </w:t>
      </w:r>
      <w:r w:rsidR="00655CC9">
        <w:rPr>
          <w:rFonts w:ascii="Times New Roman" w:hAnsi="Times New Roman" w:cs="Times New Roman"/>
          <w:b/>
          <w:bCs/>
          <w:sz w:val="24"/>
          <w:szCs w:val="24"/>
        </w:rPr>
        <w:t>reimbursements during the fiscal year for amounts within the budgeted amount</w:t>
      </w:r>
      <w:r w:rsidR="000A28BE" w:rsidRPr="009951B1">
        <w:rPr>
          <w:rFonts w:ascii="Times New Roman" w:hAnsi="Times New Roman" w:cs="Times New Roman"/>
          <w:b/>
          <w:bCs/>
          <w:sz w:val="24"/>
          <w:szCs w:val="24"/>
        </w:rPr>
        <w:t>?</w:t>
      </w:r>
    </w:p>
    <w:p w14:paraId="70DF195E" w14:textId="40F02C7E"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09D64B31" w14:textId="768BF8D2"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14.11 Limitation on </w:t>
      </w:r>
      <w:r w:rsidR="00F52C1C">
        <w:rPr>
          <w:rFonts w:ascii="Times New Roman" w:hAnsi="Times New Roman" w:cs="Times New Roman"/>
          <w:b/>
          <w:bCs/>
        </w:rPr>
        <w:t>R</w:t>
      </w:r>
      <w:r w:rsidRPr="009951B1">
        <w:rPr>
          <w:rFonts w:ascii="Times New Roman" w:hAnsi="Times New Roman" w:cs="Times New Roman"/>
          <w:b/>
          <w:bCs/>
        </w:rPr>
        <w:t xml:space="preserve">eimbursement of </w:t>
      </w:r>
      <w:r w:rsidR="00F52C1C">
        <w:rPr>
          <w:rFonts w:ascii="Times New Roman" w:hAnsi="Times New Roman" w:cs="Times New Roman"/>
          <w:b/>
          <w:bCs/>
        </w:rPr>
        <w:t>E</w:t>
      </w:r>
      <w:r w:rsidRPr="009951B1">
        <w:rPr>
          <w:rFonts w:ascii="Times New Roman" w:hAnsi="Times New Roman" w:cs="Times New Roman"/>
          <w:b/>
          <w:bCs/>
        </w:rPr>
        <w:t>xpenses</w:t>
      </w:r>
    </w:p>
    <w:p w14:paraId="387F1740" w14:textId="6B9EC552"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rPr>
        <w:t xml:space="preserve">The Council may authorize the reimbursement of actual and receipted expenses incurred by any officer or employee of the City while acting in the City's behalf in their official capacity; provided, the Mayor and Councilmembers for </w:t>
      </w:r>
      <w:r w:rsidRPr="0049633B">
        <w:rPr>
          <w:rFonts w:ascii="Times New Roman" w:hAnsi="Times New Roman" w:cs="Times New Roman"/>
          <w:i/>
          <w:iCs/>
        </w:rPr>
        <w:t>each fiscal year</w:t>
      </w:r>
      <w:r w:rsidRPr="009951B1">
        <w:rPr>
          <w:rFonts w:ascii="Times New Roman" w:hAnsi="Times New Roman" w:cs="Times New Roman"/>
        </w:rPr>
        <w:t xml:space="preserve"> shall not be entitled to such reimbursements exceeding </w:t>
      </w:r>
      <w:r w:rsidRPr="0049633B">
        <w:rPr>
          <w:rFonts w:ascii="Times New Roman" w:hAnsi="Times New Roman" w:cs="Times New Roman"/>
          <w:i/>
          <w:iCs/>
        </w:rPr>
        <w:t>budgeted the amount for City Council</w:t>
      </w:r>
      <w:r w:rsidRPr="009951B1">
        <w:rPr>
          <w:rFonts w:ascii="Times New Roman" w:hAnsi="Times New Roman" w:cs="Times New Roman"/>
        </w:rPr>
        <w:t xml:space="preserve"> for each fiscal year; the limit may only be exceeded by the affirmative vote of a two-thirds (2/3) majority of the Council qualified and serving.</w:t>
      </w:r>
    </w:p>
    <w:bookmarkEnd w:id="10"/>
    <w:p w14:paraId="23F5D91C" w14:textId="1CA033B6" w:rsidR="000C190B" w:rsidRDefault="00655CC9" w:rsidP="00234628">
      <w:pPr>
        <w:spacing w:after="0" w:line="240" w:lineRule="auto"/>
        <w:jc w:val="both"/>
        <w:rPr>
          <w:rFonts w:ascii="Times New Roman" w:hAnsi="Times New Roman" w:cs="Times New Roman"/>
          <w:b/>
          <w:bCs/>
          <w:color w:val="2F5496" w:themeColor="accent1" w:themeShade="BF"/>
          <w:sz w:val="24"/>
          <w:szCs w:val="24"/>
        </w:rPr>
      </w:pPr>
      <w:r>
        <w:rPr>
          <w:rFonts w:ascii="Times New Roman" w:hAnsi="Times New Roman" w:cs="Times New Roman"/>
          <w:b/>
          <w:bCs/>
          <w:noProof/>
        </w:rPr>
        <mc:AlternateContent>
          <mc:Choice Requires="wps">
            <w:drawing>
              <wp:anchor distT="0" distB="0" distL="114300" distR="114300" simplePos="0" relativeHeight="251685888" behindDoc="1" locked="0" layoutInCell="1" allowOverlap="1" wp14:anchorId="1E4DE1D0" wp14:editId="773F0A63">
                <wp:simplePos x="0" y="0"/>
                <wp:positionH relativeFrom="column">
                  <wp:posOffset>-95250</wp:posOffset>
                </wp:positionH>
                <wp:positionV relativeFrom="paragraph">
                  <wp:posOffset>179070</wp:posOffset>
                </wp:positionV>
                <wp:extent cx="2943225" cy="3600450"/>
                <wp:effectExtent l="0" t="0" r="28575" b="19050"/>
                <wp:wrapNone/>
                <wp:docPr id="1222983743" name="Rectangle 1"/>
                <wp:cNvGraphicFramePr/>
                <a:graphic xmlns:a="http://schemas.openxmlformats.org/drawingml/2006/main">
                  <a:graphicData uri="http://schemas.microsoft.com/office/word/2010/wordprocessingShape">
                    <wps:wsp>
                      <wps:cNvSpPr/>
                      <wps:spPr>
                        <a:xfrm>
                          <a:off x="0" y="0"/>
                          <a:ext cx="2943225" cy="3600450"/>
                        </a:xfrm>
                        <a:prstGeom prst="rect">
                          <a:avLst/>
                        </a:prstGeom>
                        <a:solidFill>
                          <a:srgbClr val="4472C4">
                            <a:lumMod val="20000"/>
                            <a:lumOff val="80000"/>
                          </a:srgbClr>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A944D4" id="Rectangle 1" o:spid="_x0000_s1026" style="position:absolute;margin-left:-7.5pt;margin-top:14.1pt;width:231.75pt;height:283.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" fillcolor="#dae3f3" strokecolor="white [3212]" strokeweight="1pt"/>
            </w:pict>
          </mc:Fallback>
        </mc:AlternateContent>
      </w:r>
    </w:p>
    <w:p w14:paraId="41A433AE" w14:textId="592FDF8E" w:rsidR="002758B0" w:rsidRPr="009951B1" w:rsidRDefault="001C37AD" w:rsidP="00234628">
      <w:pPr>
        <w:spacing w:after="0" w:line="240" w:lineRule="auto"/>
        <w:jc w:val="both"/>
        <w:rPr>
          <w:rFonts w:ascii="Times New Roman" w:hAnsi="Times New Roman" w:cs="Times New Roman"/>
          <w:b/>
          <w:bCs/>
          <w:color w:val="2F5496" w:themeColor="accent1" w:themeShade="BF"/>
          <w:sz w:val="28"/>
          <w:szCs w:val="28"/>
        </w:rPr>
      </w:pPr>
      <w:r w:rsidRPr="009951B1">
        <w:rPr>
          <w:rFonts w:ascii="Times New Roman" w:hAnsi="Times New Roman" w:cs="Times New Roman"/>
          <w:b/>
          <w:bCs/>
          <w:color w:val="2F5496" w:themeColor="accent1" w:themeShade="BF"/>
          <w:sz w:val="28"/>
          <w:szCs w:val="28"/>
        </w:rPr>
        <w:t>Amendment</w:t>
      </w:r>
      <w:r w:rsidR="002758B0" w:rsidRPr="009951B1">
        <w:rPr>
          <w:rFonts w:ascii="Times New Roman" w:hAnsi="Times New Roman" w:cs="Times New Roman"/>
          <w:b/>
          <w:bCs/>
          <w:color w:val="2F5496" w:themeColor="accent1" w:themeShade="BF"/>
          <w:sz w:val="28"/>
          <w:szCs w:val="28"/>
        </w:rPr>
        <w:t xml:space="preserve"> X</w:t>
      </w:r>
    </w:p>
    <w:p w14:paraId="493D4A7F" w14:textId="6CC79CD0" w:rsidR="00BF28C6" w:rsidRPr="009951B1" w:rsidRDefault="00BF28C6" w:rsidP="00234628">
      <w:pPr>
        <w:spacing w:after="0" w:line="240" w:lineRule="auto"/>
        <w:jc w:val="both"/>
        <w:rPr>
          <w:rFonts w:ascii="Times New Roman" w:hAnsi="Times New Roman" w:cs="Times New Roman"/>
          <w:b/>
          <w:bCs/>
          <w:sz w:val="24"/>
          <w:szCs w:val="24"/>
        </w:rPr>
      </w:pPr>
      <w:r w:rsidRPr="009951B1">
        <w:rPr>
          <w:rFonts w:ascii="Times New Roman" w:hAnsi="Times New Roman" w:cs="Times New Roman"/>
          <w:b/>
          <w:bCs/>
          <w:sz w:val="24"/>
          <w:szCs w:val="24"/>
        </w:rPr>
        <w:t xml:space="preserve">Shall Section 14.18 of the Charter be amended to </w:t>
      </w:r>
      <w:r w:rsidR="000A28BE" w:rsidRPr="009951B1">
        <w:rPr>
          <w:rFonts w:ascii="Times New Roman" w:hAnsi="Times New Roman" w:cs="Times New Roman"/>
          <w:b/>
          <w:bCs/>
          <w:sz w:val="24"/>
          <w:szCs w:val="24"/>
        </w:rPr>
        <w:t xml:space="preserve">allow the City Council to determine if forfeiture has occurred when an officer of the city has shown malfeasance </w:t>
      </w:r>
      <w:r w:rsidR="00194D9C">
        <w:rPr>
          <w:rFonts w:ascii="Times New Roman" w:hAnsi="Times New Roman" w:cs="Times New Roman"/>
          <w:b/>
          <w:bCs/>
          <w:sz w:val="24"/>
          <w:szCs w:val="24"/>
        </w:rPr>
        <w:t>in office</w:t>
      </w:r>
      <w:r w:rsidR="000A28BE" w:rsidRPr="009951B1">
        <w:rPr>
          <w:rFonts w:ascii="Times New Roman" w:hAnsi="Times New Roman" w:cs="Times New Roman"/>
          <w:b/>
          <w:bCs/>
          <w:sz w:val="24"/>
          <w:szCs w:val="24"/>
        </w:rPr>
        <w:t>?</w:t>
      </w:r>
    </w:p>
    <w:p w14:paraId="535F81D6" w14:textId="58E7C77F" w:rsidR="002758B0" w:rsidRPr="009951B1" w:rsidRDefault="002758B0" w:rsidP="00234628">
      <w:pPr>
        <w:pStyle w:val="BodyText"/>
        <w:jc w:val="both"/>
        <w:rPr>
          <w:rFonts w:ascii="Times New Roman" w:hAnsi="Times New Roman" w:cs="Times New Roman"/>
          <w:b/>
          <w:bCs/>
          <w:color w:val="2F5496" w:themeColor="accent1" w:themeShade="BF"/>
        </w:rPr>
      </w:pPr>
      <w:r w:rsidRPr="009951B1">
        <w:rPr>
          <w:rFonts w:ascii="Times New Roman" w:hAnsi="Times New Roman" w:cs="Times New Roman"/>
          <w:b/>
          <w:bCs/>
          <w:color w:val="2F5496" w:themeColor="accent1" w:themeShade="BF"/>
        </w:rPr>
        <w:t>Charter language</w:t>
      </w:r>
      <w:r w:rsidR="0049633B">
        <w:rPr>
          <w:rFonts w:ascii="Times New Roman" w:hAnsi="Times New Roman" w:cs="Times New Roman"/>
          <w:b/>
          <w:bCs/>
          <w:color w:val="2F5496" w:themeColor="accent1" w:themeShade="BF"/>
        </w:rPr>
        <w:t>,</w:t>
      </w:r>
      <w:r w:rsidRPr="009951B1">
        <w:rPr>
          <w:rFonts w:ascii="Times New Roman" w:hAnsi="Times New Roman" w:cs="Times New Roman"/>
          <w:b/>
          <w:bCs/>
          <w:color w:val="2F5496" w:themeColor="accent1" w:themeShade="BF"/>
        </w:rPr>
        <w:t xml:space="preserve"> if approved:</w:t>
      </w:r>
    </w:p>
    <w:p w14:paraId="5BB13A05" w14:textId="6EEA2BA5"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b/>
          <w:bCs/>
        </w:rPr>
        <w:t xml:space="preserve">Section 14.18 Violation of </w:t>
      </w:r>
      <w:r w:rsidR="00F52C1C">
        <w:rPr>
          <w:rFonts w:ascii="Times New Roman" w:hAnsi="Times New Roman" w:cs="Times New Roman"/>
          <w:b/>
          <w:bCs/>
        </w:rPr>
        <w:t>C</w:t>
      </w:r>
      <w:r w:rsidRPr="009951B1">
        <w:rPr>
          <w:rFonts w:ascii="Times New Roman" w:hAnsi="Times New Roman" w:cs="Times New Roman"/>
          <w:b/>
          <w:bCs/>
        </w:rPr>
        <w:t xml:space="preserve">harter </w:t>
      </w:r>
      <w:r w:rsidR="00F52C1C">
        <w:rPr>
          <w:rFonts w:ascii="Times New Roman" w:hAnsi="Times New Roman" w:cs="Times New Roman"/>
          <w:b/>
          <w:bCs/>
        </w:rPr>
        <w:t>P</w:t>
      </w:r>
      <w:r w:rsidRPr="009951B1">
        <w:rPr>
          <w:rFonts w:ascii="Times New Roman" w:hAnsi="Times New Roman" w:cs="Times New Roman"/>
          <w:b/>
          <w:bCs/>
        </w:rPr>
        <w:t xml:space="preserve">rovisions or </w:t>
      </w:r>
      <w:r w:rsidR="00F52C1C">
        <w:rPr>
          <w:rFonts w:ascii="Times New Roman" w:hAnsi="Times New Roman" w:cs="Times New Roman"/>
          <w:b/>
          <w:bCs/>
        </w:rPr>
        <w:t>L</w:t>
      </w:r>
      <w:r w:rsidRPr="009951B1">
        <w:rPr>
          <w:rFonts w:ascii="Times New Roman" w:hAnsi="Times New Roman" w:cs="Times New Roman"/>
          <w:b/>
          <w:bCs/>
        </w:rPr>
        <w:t xml:space="preserve">aws of the </w:t>
      </w:r>
      <w:r w:rsidR="00F52C1C">
        <w:rPr>
          <w:rFonts w:ascii="Times New Roman" w:hAnsi="Times New Roman" w:cs="Times New Roman"/>
          <w:b/>
          <w:bCs/>
        </w:rPr>
        <w:t>S</w:t>
      </w:r>
      <w:r w:rsidRPr="009951B1">
        <w:rPr>
          <w:rFonts w:ascii="Times New Roman" w:hAnsi="Times New Roman" w:cs="Times New Roman"/>
          <w:b/>
          <w:bCs/>
        </w:rPr>
        <w:t>tate of Texas</w:t>
      </w:r>
    </w:p>
    <w:p w14:paraId="1522C7C5" w14:textId="2B8DF0AC" w:rsidR="002758B0" w:rsidRPr="009951B1" w:rsidRDefault="002758B0" w:rsidP="00234628">
      <w:pPr>
        <w:pStyle w:val="BodyText"/>
        <w:jc w:val="both"/>
        <w:rPr>
          <w:rFonts w:ascii="Times New Roman" w:hAnsi="Times New Roman" w:cs="Times New Roman"/>
          <w:b/>
          <w:bCs/>
        </w:rPr>
      </w:pPr>
      <w:r w:rsidRPr="009951B1">
        <w:rPr>
          <w:rFonts w:ascii="Times New Roman" w:hAnsi="Times New Roman" w:cs="Times New Roman"/>
        </w:rPr>
        <w:t xml:space="preserve">Any willful violation of the provisions of this Charter or of the laws of the State of Texas relating to Home Rule Cities shall constitute malfeasance in office, and any officer of the City guilty thereof shall immediately forfeit their office or </w:t>
      </w:r>
      <w:proofErr w:type="gramStart"/>
      <w:r w:rsidR="00104C09" w:rsidRPr="009951B1">
        <w:rPr>
          <w:rFonts w:ascii="Times New Roman" w:hAnsi="Times New Roman" w:cs="Times New Roman"/>
        </w:rPr>
        <w:t>position, and</w:t>
      </w:r>
      <w:proofErr w:type="gramEnd"/>
      <w:r w:rsidRPr="009951B1">
        <w:rPr>
          <w:rFonts w:ascii="Times New Roman" w:hAnsi="Times New Roman" w:cs="Times New Roman"/>
        </w:rPr>
        <w:t xml:space="preserve"> said office or position shall be deemed vacant. </w:t>
      </w:r>
      <w:r w:rsidRPr="0049633B">
        <w:rPr>
          <w:rFonts w:ascii="Times New Roman" w:hAnsi="Times New Roman" w:cs="Times New Roman"/>
          <w:i/>
          <w:iCs/>
        </w:rPr>
        <w:t>The City Council shall determine whether forfeiture has</w:t>
      </w:r>
      <w:r w:rsidRPr="0049633B">
        <w:rPr>
          <w:rFonts w:ascii="Times New Roman" w:hAnsi="Times New Roman" w:cs="Times New Roman"/>
          <w:i/>
          <w:iCs/>
          <w:spacing w:val="-16"/>
        </w:rPr>
        <w:t xml:space="preserve"> </w:t>
      </w:r>
      <w:r w:rsidRPr="0049633B">
        <w:rPr>
          <w:rFonts w:ascii="Times New Roman" w:hAnsi="Times New Roman" w:cs="Times New Roman"/>
          <w:i/>
          <w:iCs/>
        </w:rPr>
        <w:t>occurred</w:t>
      </w:r>
      <w:r w:rsidRPr="009951B1">
        <w:rPr>
          <w:rFonts w:ascii="Times New Roman" w:hAnsi="Times New Roman" w:cs="Times New Roman"/>
        </w:rPr>
        <w:t>. Any elected official of the City convicted in any court of a crime involving moral turpitude shall forfeit his or her office.</w:t>
      </w:r>
    </w:p>
    <w:p w14:paraId="5396B467" w14:textId="77777777" w:rsidR="002758B0" w:rsidRPr="009951B1" w:rsidRDefault="002758B0" w:rsidP="00234628">
      <w:pPr>
        <w:pStyle w:val="BodyText"/>
        <w:jc w:val="both"/>
        <w:rPr>
          <w:rFonts w:ascii="Times New Roman" w:hAnsi="Times New Roman" w:cs="Times New Roman"/>
          <w:b/>
          <w:bCs/>
        </w:rPr>
      </w:pPr>
    </w:p>
    <w:p w14:paraId="3CB6E86B" w14:textId="77777777" w:rsidR="002758B0" w:rsidRPr="002758B0" w:rsidRDefault="002758B0" w:rsidP="00234628">
      <w:pPr>
        <w:widowControl w:val="0"/>
        <w:autoSpaceDE w:val="0"/>
        <w:autoSpaceDN w:val="0"/>
        <w:spacing w:before="60" w:after="0" w:line="240" w:lineRule="auto"/>
        <w:jc w:val="both"/>
        <w:rPr>
          <w:rFonts w:ascii="Times New Roman" w:eastAsia="Times New Roman" w:hAnsi="Times New Roman" w:cs="Times New Roman"/>
          <w:iCs/>
          <w:kern w:val="0"/>
          <w:sz w:val="20"/>
          <w:szCs w:val="20"/>
          <w14:ligatures w14:val="none"/>
        </w:rPr>
      </w:pPr>
    </w:p>
    <w:p w14:paraId="1BAC78D1" w14:textId="77777777" w:rsidR="002758B0" w:rsidRPr="002758B0" w:rsidRDefault="002758B0" w:rsidP="00234628">
      <w:pPr>
        <w:pStyle w:val="BodyText"/>
        <w:jc w:val="both"/>
        <w:rPr>
          <w:rFonts w:ascii="Times New Roman" w:hAnsi="Times New Roman" w:cs="Times New Roman"/>
          <w:b/>
          <w:bCs/>
          <w:sz w:val="20"/>
          <w:szCs w:val="20"/>
        </w:rPr>
      </w:pPr>
    </w:p>
    <w:p w14:paraId="698A03E3" w14:textId="77777777" w:rsidR="002758B0" w:rsidRDefault="002758B0" w:rsidP="00234628">
      <w:pPr>
        <w:pStyle w:val="BodyText"/>
        <w:jc w:val="both"/>
        <w:rPr>
          <w:rFonts w:ascii="Times New Roman" w:eastAsia="Times New Roman" w:hAnsi="Times New Roman" w:cs="Times New Roman"/>
          <w:iCs/>
          <w:sz w:val="20"/>
          <w:szCs w:val="20"/>
        </w:rPr>
      </w:pPr>
    </w:p>
    <w:p w14:paraId="51A8B963" w14:textId="77777777" w:rsidR="002758B0" w:rsidRPr="002758B0" w:rsidRDefault="002758B0" w:rsidP="00234628">
      <w:pPr>
        <w:pStyle w:val="BodyText"/>
        <w:jc w:val="both"/>
        <w:rPr>
          <w:rFonts w:ascii="Times New Roman" w:hAnsi="Times New Roman" w:cs="Times New Roman"/>
          <w:b/>
          <w:bCs/>
          <w:iCs/>
          <w:sz w:val="20"/>
          <w:szCs w:val="20"/>
        </w:rPr>
      </w:pPr>
    </w:p>
    <w:p w14:paraId="42CC5B4A" w14:textId="07FCC8C9" w:rsidR="002758B0" w:rsidRPr="004C4FDC" w:rsidRDefault="002758B0" w:rsidP="00234628">
      <w:pPr>
        <w:pStyle w:val="BodyText"/>
        <w:jc w:val="both"/>
        <w:rPr>
          <w:rFonts w:ascii="Times New Roman" w:hAnsi="Times New Roman" w:cs="Times New Roman"/>
          <w:b/>
          <w:bCs/>
          <w:iCs/>
          <w:sz w:val="20"/>
          <w:szCs w:val="20"/>
        </w:rPr>
      </w:pPr>
    </w:p>
    <w:p w14:paraId="79B93DB2" w14:textId="77777777" w:rsidR="004C4FDC" w:rsidRPr="00A07774" w:rsidRDefault="004C4FDC" w:rsidP="00234628">
      <w:pPr>
        <w:pStyle w:val="BodyText"/>
        <w:ind w:left="660"/>
        <w:jc w:val="both"/>
        <w:rPr>
          <w:rFonts w:ascii="Times New Roman" w:hAnsi="Times New Roman" w:cs="Times New Roman"/>
          <w:iCs/>
          <w:sz w:val="20"/>
          <w:szCs w:val="20"/>
        </w:rPr>
      </w:pPr>
    </w:p>
    <w:p w14:paraId="4AE7E0B5" w14:textId="77777777" w:rsidR="00A07774" w:rsidRDefault="00A07774" w:rsidP="00234628">
      <w:pPr>
        <w:pStyle w:val="BodyText"/>
        <w:jc w:val="both"/>
        <w:rPr>
          <w:rFonts w:ascii="Times New Roman" w:hAnsi="Times New Roman" w:cs="Times New Roman"/>
          <w:b/>
          <w:bCs/>
          <w:sz w:val="20"/>
          <w:szCs w:val="20"/>
        </w:rPr>
      </w:pPr>
    </w:p>
    <w:p w14:paraId="2C82066F" w14:textId="77777777" w:rsidR="00A07774" w:rsidRDefault="00A07774" w:rsidP="00234628">
      <w:pPr>
        <w:pStyle w:val="BodyText"/>
        <w:jc w:val="both"/>
        <w:rPr>
          <w:rFonts w:ascii="Times New Roman" w:eastAsia="Times New Roman" w:hAnsi="Times New Roman" w:cs="Times New Roman"/>
          <w:iCs/>
          <w:sz w:val="20"/>
          <w:szCs w:val="20"/>
        </w:rPr>
      </w:pPr>
    </w:p>
    <w:p w14:paraId="7C610D49" w14:textId="563ABF42" w:rsidR="00A07774" w:rsidRPr="00A07774" w:rsidRDefault="00A07774" w:rsidP="00234628">
      <w:pPr>
        <w:pStyle w:val="BodyText"/>
        <w:jc w:val="both"/>
        <w:rPr>
          <w:rFonts w:ascii="Times New Roman" w:hAnsi="Times New Roman" w:cs="Times New Roman"/>
          <w:b/>
          <w:bCs/>
          <w:iCs/>
          <w:sz w:val="20"/>
          <w:szCs w:val="20"/>
        </w:rPr>
      </w:pPr>
    </w:p>
    <w:p w14:paraId="0D8155C6" w14:textId="77777777" w:rsidR="00A07774" w:rsidRPr="00A07774" w:rsidRDefault="00A07774" w:rsidP="00234628">
      <w:pPr>
        <w:pStyle w:val="BodyText"/>
        <w:jc w:val="both"/>
        <w:rPr>
          <w:rFonts w:ascii="Times New Roman" w:hAnsi="Times New Roman" w:cs="Times New Roman"/>
          <w:b/>
          <w:bCs/>
          <w:sz w:val="20"/>
          <w:szCs w:val="20"/>
        </w:rPr>
      </w:pPr>
    </w:p>
    <w:p w14:paraId="29F62908" w14:textId="77777777" w:rsidR="00A07774" w:rsidRPr="00A07774" w:rsidRDefault="00A07774" w:rsidP="00234628">
      <w:pPr>
        <w:widowControl w:val="0"/>
        <w:autoSpaceDE w:val="0"/>
        <w:autoSpaceDN w:val="0"/>
        <w:spacing w:before="51" w:after="0" w:line="240" w:lineRule="auto"/>
        <w:jc w:val="both"/>
        <w:rPr>
          <w:rFonts w:ascii="Times New Roman" w:eastAsia="Calibri" w:hAnsi="Times New Roman" w:cs="Times New Roman"/>
          <w:kern w:val="0"/>
          <w:sz w:val="20"/>
          <w:szCs w:val="20"/>
          <w14:ligatures w14:val="none"/>
        </w:rPr>
      </w:pPr>
    </w:p>
    <w:p w14:paraId="0D1253EA" w14:textId="718DCF8B" w:rsidR="00A07774" w:rsidRDefault="00A07774" w:rsidP="00234628">
      <w:pPr>
        <w:pStyle w:val="BodyText"/>
        <w:jc w:val="both"/>
        <w:rPr>
          <w:rFonts w:ascii="Times New Roman" w:hAnsi="Times New Roman" w:cs="Times New Roman"/>
          <w:sz w:val="20"/>
          <w:szCs w:val="20"/>
        </w:rPr>
      </w:pPr>
    </w:p>
    <w:p w14:paraId="31DDD859" w14:textId="17EB8578" w:rsidR="00A07774" w:rsidRPr="00A07774" w:rsidRDefault="00A07774" w:rsidP="00234628">
      <w:pPr>
        <w:pStyle w:val="BodyText"/>
        <w:jc w:val="both"/>
        <w:rPr>
          <w:rFonts w:ascii="Times New Roman" w:hAnsi="Times New Roman" w:cs="Times New Roman"/>
          <w:b/>
          <w:bCs/>
          <w:sz w:val="20"/>
          <w:szCs w:val="20"/>
        </w:rPr>
      </w:pPr>
    </w:p>
    <w:p w14:paraId="0D196AB0" w14:textId="77777777" w:rsidR="00A07774" w:rsidRPr="00A07774" w:rsidRDefault="00A07774" w:rsidP="00234628">
      <w:pPr>
        <w:pStyle w:val="BodyText"/>
        <w:jc w:val="both"/>
        <w:rPr>
          <w:rFonts w:ascii="Times New Roman" w:hAnsi="Times New Roman" w:cs="Times New Roman"/>
          <w:b/>
          <w:bCs/>
          <w:sz w:val="20"/>
          <w:szCs w:val="20"/>
        </w:rPr>
      </w:pPr>
    </w:p>
    <w:p w14:paraId="603CC62D" w14:textId="77777777" w:rsidR="00A07774" w:rsidRDefault="00A07774" w:rsidP="00234628">
      <w:pPr>
        <w:pStyle w:val="BodyText"/>
        <w:jc w:val="both"/>
        <w:rPr>
          <w:rFonts w:ascii="Times New Roman" w:hAnsi="Times New Roman" w:cs="Times New Roman"/>
          <w:sz w:val="20"/>
          <w:szCs w:val="20"/>
        </w:rPr>
      </w:pPr>
    </w:p>
    <w:bookmarkEnd w:id="0"/>
    <w:bookmarkEnd w:id="3"/>
    <w:p w14:paraId="3E5D508F" w14:textId="77777777" w:rsidR="00786B79" w:rsidRDefault="00786B79" w:rsidP="00234628">
      <w:pPr>
        <w:spacing w:line="720" w:lineRule="auto"/>
        <w:jc w:val="both"/>
        <w:sectPr w:rsidR="00786B79" w:rsidSect="00786B79">
          <w:type w:val="continuous"/>
          <w:pgSz w:w="12240" w:h="15840"/>
          <w:pgMar w:top="1440" w:right="1440" w:bottom="1440" w:left="1440" w:header="720" w:footer="720" w:gutter="0"/>
          <w:cols w:num="2" w:space="720"/>
          <w:titlePg/>
          <w:docGrid w:linePitch="360"/>
        </w:sectPr>
      </w:pPr>
    </w:p>
    <w:p w14:paraId="7E7D4AC7" w14:textId="77777777" w:rsidR="00723C12" w:rsidRDefault="00723C12" w:rsidP="00234628">
      <w:pPr>
        <w:jc w:val="both"/>
      </w:pPr>
    </w:p>
    <w:sectPr w:rsidR="00723C12" w:rsidSect="00786B79">
      <w:type w:val="continuous"/>
      <w:pgSz w:w="12240" w:h="15840"/>
      <w:pgMar w:top="1440" w:right="1440" w:bottom="1440" w:left="1440" w:header="720" w:footer="720"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56ADE" w14:textId="77777777" w:rsidR="00535AC3" w:rsidRDefault="00535AC3" w:rsidP="00535AC3">
      <w:pPr>
        <w:spacing w:after="0" w:line="240" w:lineRule="auto"/>
      </w:pPr>
      <w:r>
        <w:separator/>
      </w:r>
    </w:p>
  </w:endnote>
  <w:endnote w:type="continuationSeparator" w:id="0">
    <w:p w14:paraId="18360D5D" w14:textId="77777777" w:rsidR="00535AC3" w:rsidRDefault="00535AC3" w:rsidP="0053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1ABF" w14:textId="77777777" w:rsidR="00535AC3" w:rsidRDefault="00535AC3" w:rsidP="00535AC3">
      <w:pPr>
        <w:spacing w:after="0" w:line="240" w:lineRule="auto"/>
      </w:pPr>
      <w:r>
        <w:separator/>
      </w:r>
    </w:p>
  </w:footnote>
  <w:footnote w:type="continuationSeparator" w:id="0">
    <w:p w14:paraId="12D8F0CE" w14:textId="77777777" w:rsidR="00535AC3" w:rsidRDefault="00535AC3" w:rsidP="0053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0EA6" w14:textId="55770BED" w:rsidR="00535AC3" w:rsidRDefault="00535AC3" w:rsidP="00535AC3">
    <w:pPr>
      <w:pStyle w:val="Header"/>
      <w:jc w:val="center"/>
      <w:rPr>
        <w:noProof/>
      </w:rPr>
    </w:pPr>
  </w:p>
  <w:p w14:paraId="057678B1" w14:textId="77777777" w:rsidR="00535AC3" w:rsidRDefault="00535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FEAD" w14:textId="3173FFF2" w:rsidR="00DA56D5" w:rsidRDefault="008C450B">
    <w:pPr>
      <w:pStyle w:val="Header"/>
    </w:pPr>
    <w:r>
      <w:rPr>
        <w:noProof/>
      </w:rPr>
      <w:drawing>
        <wp:inline distT="0" distB="0" distL="0" distR="0" wp14:anchorId="4A2EB42A" wp14:editId="476AACA0">
          <wp:extent cx="5532120" cy="2095500"/>
          <wp:effectExtent l="0" t="0" r="0" b="0"/>
          <wp:docPr id="514363842" name="Picture 51436384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65407" name="Picture 4"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11821" t="7835" r="9388" b="37748"/>
                  <a:stretch/>
                </pic:blipFill>
                <pic:spPr bwMode="auto">
                  <a:xfrm>
                    <a:off x="0" y="0"/>
                    <a:ext cx="5644255" cy="2137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DE"/>
    <w:multiLevelType w:val="hybridMultilevel"/>
    <w:tmpl w:val="1480B526"/>
    <w:lvl w:ilvl="0" w:tplc="219CA7D4">
      <w:start w:val="1"/>
      <w:numFmt w:val="decimal"/>
      <w:lvlText w:val="(%1)"/>
      <w:lvlJc w:val="left"/>
      <w:pPr>
        <w:ind w:left="907" w:hanging="392"/>
      </w:pPr>
      <w:rPr>
        <w:rFonts w:ascii="Times New Roman" w:eastAsia="Times New Roman" w:hAnsi="Times New Roman" w:cs="Times New Roman" w:hint="default"/>
        <w:i/>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B6AD1"/>
    <w:multiLevelType w:val="hybridMultilevel"/>
    <w:tmpl w:val="2C68040A"/>
    <w:lvl w:ilvl="0" w:tplc="5EA20388">
      <w:start w:val="1"/>
      <w:numFmt w:val="decimal"/>
      <w:lvlText w:val="(%1)"/>
      <w:lvlJc w:val="left"/>
      <w:pPr>
        <w:ind w:left="2251" w:hanging="392"/>
      </w:pPr>
      <w:rPr>
        <w:rFonts w:ascii="Times New Roman" w:eastAsia="Times New Roman" w:hAnsi="Times New Roman" w:cs="Times New Roman" w:hint="default"/>
        <w:i/>
        <w:spacing w:val="-8"/>
        <w:w w:val="100"/>
        <w:sz w:val="24"/>
        <w:szCs w:val="24"/>
      </w:rPr>
    </w:lvl>
    <w:lvl w:ilvl="1" w:tplc="C96E0AE8">
      <w:start w:val="1"/>
      <w:numFmt w:val="lowerLetter"/>
      <w:lvlText w:val="(%2)"/>
      <w:lvlJc w:val="left"/>
      <w:pPr>
        <w:ind w:left="2918" w:hanging="346"/>
      </w:pPr>
      <w:rPr>
        <w:rFonts w:ascii="Calibri" w:eastAsia="Calibri" w:hAnsi="Calibri" w:cs="Calibri" w:hint="default"/>
        <w:spacing w:val="-3"/>
        <w:w w:val="98"/>
        <w:sz w:val="20"/>
        <w:szCs w:val="20"/>
      </w:rPr>
    </w:lvl>
    <w:lvl w:ilvl="2" w:tplc="E5046534">
      <w:numFmt w:val="bullet"/>
      <w:lvlText w:val="•"/>
      <w:lvlJc w:val="left"/>
      <w:pPr>
        <w:ind w:left="3932" w:hanging="346"/>
      </w:pPr>
      <w:rPr>
        <w:rFonts w:hint="default"/>
      </w:rPr>
    </w:lvl>
    <w:lvl w:ilvl="3" w:tplc="09DA30F6">
      <w:numFmt w:val="bullet"/>
      <w:lvlText w:val="•"/>
      <w:lvlJc w:val="left"/>
      <w:pPr>
        <w:ind w:left="4941" w:hanging="346"/>
      </w:pPr>
      <w:rPr>
        <w:rFonts w:hint="default"/>
      </w:rPr>
    </w:lvl>
    <w:lvl w:ilvl="4" w:tplc="C31C7E60">
      <w:numFmt w:val="bullet"/>
      <w:lvlText w:val="•"/>
      <w:lvlJc w:val="left"/>
      <w:pPr>
        <w:ind w:left="5950" w:hanging="346"/>
      </w:pPr>
      <w:rPr>
        <w:rFonts w:hint="default"/>
      </w:rPr>
    </w:lvl>
    <w:lvl w:ilvl="5" w:tplc="AA924650">
      <w:numFmt w:val="bullet"/>
      <w:lvlText w:val="•"/>
      <w:lvlJc w:val="left"/>
      <w:pPr>
        <w:ind w:left="6959" w:hanging="346"/>
      </w:pPr>
      <w:rPr>
        <w:rFonts w:hint="default"/>
      </w:rPr>
    </w:lvl>
    <w:lvl w:ilvl="6" w:tplc="E838355C">
      <w:numFmt w:val="bullet"/>
      <w:lvlText w:val="•"/>
      <w:lvlJc w:val="left"/>
      <w:pPr>
        <w:ind w:left="7968" w:hanging="346"/>
      </w:pPr>
      <w:rPr>
        <w:rFonts w:hint="default"/>
      </w:rPr>
    </w:lvl>
    <w:lvl w:ilvl="7" w:tplc="92A06C4A">
      <w:numFmt w:val="bullet"/>
      <w:lvlText w:val="•"/>
      <w:lvlJc w:val="left"/>
      <w:pPr>
        <w:ind w:left="8977" w:hanging="346"/>
      </w:pPr>
      <w:rPr>
        <w:rFonts w:hint="default"/>
      </w:rPr>
    </w:lvl>
    <w:lvl w:ilvl="8" w:tplc="D5D60EF4">
      <w:numFmt w:val="bullet"/>
      <w:lvlText w:val="•"/>
      <w:lvlJc w:val="left"/>
      <w:pPr>
        <w:ind w:left="9986" w:hanging="346"/>
      </w:pPr>
      <w:rPr>
        <w:rFonts w:hint="default"/>
      </w:rPr>
    </w:lvl>
  </w:abstractNum>
  <w:abstractNum w:abstractNumId="2" w15:restartNumberingAfterBreak="0">
    <w:nsid w:val="2B4E1CAE"/>
    <w:multiLevelType w:val="hybridMultilevel"/>
    <w:tmpl w:val="F2402D12"/>
    <w:lvl w:ilvl="0" w:tplc="8E68A23A">
      <w:start w:val="5"/>
      <w:numFmt w:val="lowerLetter"/>
      <w:lvlText w:val="(%1)"/>
      <w:lvlJc w:val="left"/>
      <w:pPr>
        <w:ind w:left="660" w:hanging="315"/>
      </w:pPr>
      <w:rPr>
        <w:rFonts w:ascii="Calibri" w:eastAsia="Calibri" w:hAnsi="Calibri" w:cs="Calibri" w:hint="default"/>
        <w:i/>
        <w:spacing w:val="-3"/>
        <w:w w:val="100"/>
        <w:sz w:val="24"/>
        <w:szCs w:val="24"/>
      </w:rPr>
    </w:lvl>
    <w:lvl w:ilvl="1" w:tplc="23C809FA">
      <w:numFmt w:val="bullet"/>
      <w:lvlText w:val="◻"/>
      <w:lvlJc w:val="left"/>
      <w:pPr>
        <w:ind w:left="1200" w:hanging="361"/>
      </w:pPr>
      <w:rPr>
        <w:rFonts w:ascii="Symbol" w:eastAsia="Symbol" w:hAnsi="Symbol" w:cs="Symbol" w:hint="default"/>
        <w:w w:val="100"/>
        <w:sz w:val="22"/>
        <w:szCs w:val="22"/>
      </w:rPr>
    </w:lvl>
    <w:lvl w:ilvl="2" w:tplc="2E281DEC">
      <w:numFmt w:val="bullet"/>
      <w:lvlText w:val="•"/>
      <w:lvlJc w:val="left"/>
      <w:pPr>
        <w:ind w:left="2251" w:hanging="361"/>
      </w:pPr>
      <w:rPr>
        <w:rFonts w:hint="default"/>
      </w:rPr>
    </w:lvl>
    <w:lvl w:ilvl="3" w:tplc="32B6E662">
      <w:numFmt w:val="bullet"/>
      <w:lvlText w:val="•"/>
      <w:lvlJc w:val="left"/>
      <w:pPr>
        <w:ind w:left="3302" w:hanging="361"/>
      </w:pPr>
      <w:rPr>
        <w:rFonts w:hint="default"/>
      </w:rPr>
    </w:lvl>
    <w:lvl w:ilvl="4" w:tplc="DDC2F1A8">
      <w:numFmt w:val="bullet"/>
      <w:lvlText w:val="•"/>
      <w:lvlJc w:val="left"/>
      <w:pPr>
        <w:ind w:left="4353" w:hanging="361"/>
      </w:pPr>
      <w:rPr>
        <w:rFonts w:hint="default"/>
      </w:rPr>
    </w:lvl>
    <w:lvl w:ilvl="5" w:tplc="7B644FE6">
      <w:numFmt w:val="bullet"/>
      <w:lvlText w:val="•"/>
      <w:lvlJc w:val="left"/>
      <w:pPr>
        <w:ind w:left="5404" w:hanging="361"/>
      </w:pPr>
      <w:rPr>
        <w:rFonts w:hint="default"/>
      </w:rPr>
    </w:lvl>
    <w:lvl w:ilvl="6" w:tplc="AE4079C2">
      <w:numFmt w:val="bullet"/>
      <w:lvlText w:val="•"/>
      <w:lvlJc w:val="left"/>
      <w:pPr>
        <w:ind w:left="6455" w:hanging="361"/>
      </w:pPr>
      <w:rPr>
        <w:rFonts w:hint="default"/>
      </w:rPr>
    </w:lvl>
    <w:lvl w:ilvl="7" w:tplc="9C9A5906">
      <w:numFmt w:val="bullet"/>
      <w:lvlText w:val="•"/>
      <w:lvlJc w:val="left"/>
      <w:pPr>
        <w:ind w:left="7506" w:hanging="361"/>
      </w:pPr>
      <w:rPr>
        <w:rFonts w:hint="default"/>
      </w:rPr>
    </w:lvl>
    <w:lvl w:ilvl="8" w:tplc="A94C6F54">
      <w:numFmt w:val="bullet"/>
      <w:lvlText w:val="•"/>
      <w:lvlJc w:val="left"/>
      <w:pPr>
        <w:ind w:left="8557" w:hanging="361"/>
      </w:pPr>
      <w:rPr>
        <w:rFonts w:hint="default"/>
      </w:rPr>
    </w:lvl>
  </w:abstractNum>
  <w:num w:numId="1" w16cid:durableId="934436976">
    <w:abstractNumId w:val="0"/>
  </w:num>
  <w:num w:numId="2" w16cid:durableId="1959144791">
    <w:abstractNumId w:val="1"/>
  </w:num>
  <w:num w:numId="3" w16cid:durableId="171908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12"/>
    <w:rsid w:val="00044A26"/>
    <w:rsid w:val="00081517"/>
    <w:rsid w:val="000A28BE"/>
    <w:rsid w:val="000C190B"/>
    <w:rsid w:val="000D24BB"/>
    <w:rsid w:val="000E0660"/>
    <w:rsid w:val="00104C09"/>
    <w:rsid w:val="0018376F"/>
    <w:rsid w:val="00193315"/>
    <w:rsid w:val="00194D9C"/>
    <w:rsid w:val="00197F83"/>
    <w:rsid w:val="001C0D63"/>
    <w:rsid w:val="001C37AD"/>
    <w:rsid w:val="00221B99"/>
    <w:rsid w:val="00234628"/>
    <w:rsid w:val="00256A08"/>
    <w:rsid w:val="002758B0"/>
    <w:rsid w:val="002A3C53"/>
    <w:rsid w:val="00300C2F"/>
    <w:rsid w:val="003161FE"/>
    <w:rsid w:val="00411821"/>
    <w:rsid w:val="00483602"/>
    <w:rsid w:val="00484FAF"/>
    <w:rsid w:val="0049633B"/>
    <w:rsid w:val="004C2122"/>
    <w:rsid w:val="004C4FDC"/>
    <w:rsid w:val="005211B7"/>
    <w:rsid w:val="00535AC3"/>
    <w:rsid w:val="00544166"/>
    <w:rsid w:val="0058371F"/>
    <w:rsid w:val="005A3EC2"/>
    <w:rsid w:val="005D0BAC"/>
    <w:rsid w:val="006236C2"/>
    <w:rsid w:val="00655CC9"/>
    <w:rsid w:val="006B50D5"/>
    <w:rsid w:val="006C4139"/>
    <w:rsid w:val="00702029"/>
    <w:rsid w:val="007140A1"/>
    <w:rsid w:val="00723C12"/>
    <w:rsid w:val="00786B79"/>
    <w:rsid w:val="008160CB"/>
    <w:rsid w:val="008649F2"/>
    <w:rsid w:val="00890EC4"/>
    <w:rsid w:val="008C450B"/>
    <w:rsid w:val="009600C9"/>
    <w:rsid w:val="00961C21"/>
    <w:rsid w:val="009654E3"/>
    <w:rsid w:val="009951B1"/>
    <w:rsid w:val="009B0744"/>
    <w:rsid w:val="00A07774"/>
    <w:rsid w:val="00A206C0"/>
    <w:rsid w:val="00A61D40"/>
    <w:rsid w:val="00A6202B"/>
    <w:rsid w:val="00B00776"/>
    <w:rsid w:val="00B45C75"/>
    <w:rsid w:val="00B5330C"/>
    <w:rsid w:val="00B675AD"/>
    <w:rsid w:val="00B80EF3"/>
    <w:rsid w:val="00BF28C6"/>
    <w:rsid w:val="00BF67B2"/>
    <w:rsid w:val="00D07EC4"/>
    <w:rsid w:val="00D846EC"/>
    <w:rsid w:val="00D84F13"/>
    <w:rsid w:val="00DA56D5"/>
    <w:rsid w:val="00DC3C96"/>
    <w:rsid w:val="00DF3B32"/>
    <w:rsid w:val="00E42A04"/>
    <w:rsid w:val="00E5798F"/>
    <w:rsid w:val="00E8419B"/>
    <w:rsid w:val="00EA00DD"/>
    <w:rsid w:val="00EB5AC0"/>
    <w:rsid w:val="00F52C1C"/>
    <w:rsid w:val="00F8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10C137"/>
  <w15:chartTrackingRefBased/>
  <w15:docId w15:val="{B2CA9DC1-9F5F-4C81-A56C-7D85B21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AC3"/>
  </w:style>
  <w:style w:type="paragraph" w:styleId="Footer">
    <w:name w:val="footer"/>
    <w:basedOn w:val="Normal"/>
    <w:link w:val="FooterChar"/>
    <w:uiPriority w:val="99"/>
    <w:unhideWhenUsed/>
    <w:rsid w:val="0053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AC3"/>
  </w:style>
  <w:style w:type="paragraph" w:styleId="BodyText">
    <w:name w:val="Body Text"/>
    <w:basedOn w:val="Normal"/>
    <w:link w:val="BodyTextChar"/>
    <w:uiPriority w:val="1"/>
    <w:qFormat/>
    <w:rsid w:val="00197F83"/>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97F83"/>
    <w:rPr>
      <w:rFonts w:ascii="Calibri" w:eastAsia="Calibri" w:hAnsi="Calibri" w:cs="Calibri"/>
      <w:kern w:val="0"/>
      <w:sz w:val="24"/>
      <w:szCs w:val="24"/>
      <w14:ligatures w14:val="none"/>
    </w:rPr>
  </w:style>
  <w:style w:type="paragraph" w:styleId="ListParagraph">
    <w:name w:val="List Paragraph"/>
    <w:basedOn w:val="Normal"/>
    <w:uiPriority w:val="1"/>
    <w:qFormat/>
    <w:rsid w:val="00B5330C"/>
    <w:pPr>
      <w:widowControl w:val="0"/>
      <w:autoSpaceDE w:val="0"/>
      <w:autoSpaceDN w:val="0"/>
      <w:spacing w:after="0" w:line="240" w:lineRule="auto"/>
      <w:ind w:left="1200" w:hanging="36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7FC6-6E05-475E-AB7A-0A9014ED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Davis</dc:creator>
  <cp:keywords/>
  <dc:description/>
  <cp:lastModifiedBy>Summer Davis</cp:lastModifiedBy>
  <cp:revision>8</cp:revision>
  <cp:lastPrinted>2023-09-19T19:59:00Z</cp:lastPrinted>
  <dcterms:created xsi:type="dcterms:W3CDTF">2023-09-19T19:44:00Z</dcterms:created>
  <dcterms:modified xsi:type="dcterms:W3CDTF">2023-09-25T16:46:00Z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8b4f6df8b0eb6ded626f96f034825eacff4e6cc7e3f54db682563956374ee42c</vt:lpwstr>
  </property>
</Properties>
</file>