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Library Board Minutes- March 4, 2020</w:t>
      </w:r>
    </w:p>
    <w:p w:rsidR="00000000" w:rsidDel="00000000" w:rsidP="00000000" w:rsidRDefault="00000000" w:rsidRPr="00000000" w14:paraId="00000002">
      <w:pPr>
        <w:rPr/>
      </w:pPr>
      <w:r w:rsidDel="00000000" w:rsidR="00000000" w:rsidRPr="00000000">
        <w:rPr>
          <w:rtl w:val="0"/>
        </w:rPr>
        <w:t xml:space="preserve">Members present: James Anderson,Douglas Wright,Cathy Drew and Tomm Waddill</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Liaison: Rachel McPhail, Ashley Newsome, Johnnie Jo Dickerson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The meeting was called to order  at 3:00 pm. Cathy Drew acted as President due to Michelle Lyon’s absence. </w:t>
      </w:r>
    </w:p>
    <w:p w:rsidR="00000000" w:rsidDel="00000000" w:rsidP="00000000" w:rsidRDefault="00000000" w:rsidRPr="00000000" w14:paraId="00000007">
      <w:pPr>
        <w:rPr/>
      </w:pPr>
      <w:r w:rsidDel="00000000" w:rsidR="00000000" w:rsidRPr="00000000">
        <w:rPr>
          <w:rtl w:val="0"/>
        </w:rPr>
        <w:t xml:space="preserve">The minutes from December 4, 2019 were reviewed and approved</w:t>
      </w:r>
    </w:p>
    <w:p w:rsidR="00000000" w:rsidDel="00000000" w:rsidP="00000000" w:rsidRDefault="00000000" w:rsidRPr="00000000" w14:paraId="00000008">
      <w:pPr>
        <w:rPr/>
      </w:pPr>
      <w:r w:rsidDel="00000000" w:rsidR="00000000" w:rsidRPr="00000000">
        <w:rPr>
          <w:rtl w:val="0"/>
        </w:rPr>
        <w:t xml:space="preserve">A motion was made by Cathy Drew and seconded by James Anderson to approve the minutes from the December meeting.</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Board and Video Game Proposal &amp; Discussion</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A game night program was mentioned to be done prior to allowing for circulation of board games and video games. Policy for suggested use was presented by City Librarian Rachel McPhail.</w:t>
      </w:r>
    </w:p>
    <w:p w:rsidR="00000000" w:rsidDel="00000000" w:rsidP="00000000" w:rsidRDefault="00000000" w:rsidRPr="00000000" w14:paraId="0000000D">
      <w:pPr>
        <w:ind w:left="0" w:firstLine="0"/>
        <w:rPr/>
      </w:pPr>
      <w:r w:rsidDel="00000000" w:rsidR="00000000" w:rsidRPr="00000000">
        <w:rPr>
          <w:rtl w:val="0"/>
        </w:rPr>
        <w:t xml:space="preserve">A motion was made to accept the policy for suggested use by Tom Waddill and seconded by Douglas Wright and all agreed.</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Fine Forgiveness Month Proposal &amp; Discussion</w:t>
      </w:r>
    </w:p>
    <w:p w:rsidR="00000000" w:rsidDel="00000000" w:rsidP="00000000" w:rsidRDefault="00000000" w:rsidRPr="00000000" w14:paraId="00000010">
      <w:pPr>
        <w:ind w:left="0" w:firstLine="0"/>
        <w:rPr/>
      </w:pPr>
      <w:r w:rsidDel="00000000" w:rsidR="00000000" w:rsidRPr="00000000">
        <w:rPr>
          <w:rtl w:val="0"/>
        </w:rPr>
        <w:tab/>
        <w:t xml:space="preserve">During the proposal, Board Member James Anderson excused himself from the meeting due to a scheduling conflict. The discussion of the proposal continued after his departure at approximately 3:30 p.m. After his departure, there was no longer a quorum. Board members continued to discuss the topics at hand but no action may be officially taken.  </w:t>
      </w:r>
    </w:p>
    <w:p w:rsidR="00000000" w:rsidDel="00000000" w:rsidP="00000000" w:rsidRDefault="00000000" w:rsidRPr="00000000" w14:paraId="00000011">
      <w:pPr>
        <w:ind w:left="0" w:firstLine="720"/>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rtl w:val="0"/>
        </w:rPr>
        <w:t xml:space="preserve">A motion was made by Douglas Wright and seconded by Tom Waddill and all agreed. However, due to the loss of quorum, the motion may not be officially carried out. Further discussion and voting will be performed at the next meeting. </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ind w:left="0" w:firstLine="0"/>
        <w:rPr/>
      </w:pPr>
      <w:r w:rsidDel="00000000" w:rsidR="00000000" w:rsidRPr="00000000">
        <w:rPr>
          <w:rtl w:val="0"/>
        </w:rPr>
        <w:t xml:space="preserve">President’s Report was not applicable</w:t>
      </w:r>
    </w:p>
    <w:p w:rsidR="00000000" w:rsidDel="00000000" w:rsidP="00000000" w:rsidRDefault="00000000" w:rsidRPr="00000000" w14:paraId="00000015">
      <w:pPr>
        <w:ind w:left="0" w:firstLine="0"/>
        <w:rPr/>
      </w:pPr>
      <w:r w:rsidDel="00000000" w:rsidR="00000000" w:rsidRPr="00000000">
        <w:rPr>
          <w:rtl w:val="0"/>
        </w:rPr>
      </w:r>
    </w:p>
    <w:p w:rsidR="00000000" w:rsidDel="00000000" w:rsidP="00000000" w:rsidRDefault="00000000" w:rsidRPr="00000000" w14:paraId="00000016">
      <w:pPr>
        <w:ind w:left="0" w:firstLine="0"/>
        <w:rPr/>
      </w:pPr>
      <w:r w:rsidDel="00000000" w:rsidR="00000000" w:rsidRPr="00000000">
        <w:rPr>
          <w:rtl w:val="0"/>
        </w:rPr>
        <w:t xml:space="preserve">Librarian’s Report</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Claims returned was discussed, along with the annual report, and the Friends Board’s future purchases for the library</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 xml:space="preserve">Discussion of Little Green Shelf</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 xml:space="preserve">Genealogy Report by Johnnie Jo Dickenson</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Winter lock-in was successful with attendance of 25 people</w:t>
      </w:r>
    </w:p>
    <w:p w:rsidR="00000000" w:rsidDel="00000000" w:rsidP="00000000" w:rsidRDefault="00000000" w:rsidRPr="00000000" w14:paraId="0000001F">
      <w:pPr>
        <w:ind w:left="0" w:firstLine="0"/>
        <w:rPr/>
      </w:pPr>
      <w:r w:rsidDel="00000000" w:rsidR="00000000" w:rsidRPr="00000000">
        <w:rPr>
          <w:rtl w:val="0"/>
        </w:rPr>
        <w:t xml:space="preserve">The next trip to Clayton Library is scheduled for March 18th</w:t>
      </w:r>
    </w:p>
    <w:p w:rsidR="00000000" w:rsidDel="00000000" w:rsidP="00000000" w:rsidRDefault="00000000" w:rsidRPr="00000000" w14:paraId="00000020">
      <w:pPr>
        <w:ind w:left="0" w:firstLine="0"/>
        <w:rPr/>
      </w:pPr>
      <w:r w:rsidDel="00000000" w:rsidR="00000000" w:rsidRPr="00000000">
        <w:rPr>
          <w:rtl w:val="0"/>
        </w:rPr>
        <w:t xml:space="preserve">Summer lock-in has been set and ready for advertising by Mary Kokot, Adult Service Coordinator</w:t>
      </w:r>
    </w:p>
    <w:p w:rsidR="00000000" w:rsidDel="00000000" w:rsidP="00000000" w:rsidRDefault="00000000" w:rsidRPr="00000000" w14:paraId="00000021">
      <w:pPr>
        <w:ind w:left="0" w:firstLine="0"/>
        <w:rPr/>
      </w:pPr>
      <w:r w:rsidDel="00000000" w:rsidR="00000000" w:rsidRPr="00000000">
        <w:rPr>
          <w:rtl w:val="0"/>
        </w:rPr>
      </w:r>
    </w:p>
    <w:p w:rsidR="00000000" w:rsidDel="00000000" w:rsidP="00000000" w:rsidRDefault="00000000" w:rsidRPr="00000000" w14:paraId="00000022">
      <w:pPr>
        <w:ind w:left="0" w:firstLine="0"/>
        <w:rPr/>
      </w:pPr>
      <w:r w:rsidDel="00000000" w:rsidR="00000000" w:rsidRPr="00000000">
        <w:rPr>
          <w:rtl w:val="0"/>
        </w:rPr>
        <w:t xml:space="preserve">Next scheduled board meeting is May 6th. The remaining board members dispersed at 3:45 p.m.</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